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34" w:rsidRDefault="000B6334" w:rsidP="000B6334">
      <w:pPr>
        <w:pStyle w:val="a6"/>
        <w:suppressAutoHyphens/>
        <w:spacing w:before="0" w:beforeAutospacing="0" w:after="0"/>
        <w:ind w:firstLine="851"/>
        <w:jc w:val="center"/>
        <w:rPr>
          <w:rFonts w:ascii="Arial" w:hAnsi="Arial" w:cs="Arial"/>
        </w:rPr>
      </w:pPr>
    </w:p>
    <w:p w:rsidR="000B6334" w:rsidRDefault="000B6334" w:rsidP="000B6334">
      <w:pPr>
        <w:pStyle w:val="a6"/>
        <w:suppressAutoHyphens/>
        <w:spacing w:before="0" w:beforeAutospacing="0" w:after="0"/>
        <w:ind w:firstLine="851"/>
        <w:jc w:val="center"/>
        <w:rPr>
          <w:rFonts w:ascii="Arial" w:hAnsi="Arial" w:cs="Arial"/>
        </w:rPr>
      </w:pPr>
    </w:p>
    <w:p w:rsidR="000B6334" w:rsidRDefault="000B6334" w:rsidP="000B6334">
      <w:pPr>
        <w:pStyle w:val="a6"/>
        <w:suppressAutoHyphens/>
        <w:spacing w:before="0" w:beforeAutospacing="0" w:after="0"/>
        <w:ind w:firstLine="851"/>
        <w:jc w:val="center"/>
        <w:rPr>
          <w:rFonts w:ascii="Arial" w:hAnsi="Arial" w:cs="Arial"/>
        </w:rPr>
      </w:pPr>
    </w:p>
    <w:p w:rsidR="000B6334" w:rsidRDefault="000B6334" w:rsidP="000B6334">
      <w:pPr>
        <w:pStyle w:val="a6"/>
        <w:suppressAutoHyphens/>
        <w:spacing w:before="0" w:beforeAutospacing="0" w:after="0"/>
        <w:ind w:firstLine="851"/>
        <w:jc w:val="center"/>
        <w:rPr>
          <w:rFonts w:ascii="Arial" w:hAnsi="Arial" w:cs="Arial"/>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7F2C09" w:rsidRPr="007F2C09" w:rsidRDefault="007F2C09" w:rsidP="000B6334">
      <w:pPr>
        <w:pStyle w:val="a6"/>
        <w:suppressAutoHyphens/>
        <w:spacing w:before="0" w:beforeAutospacing="0" w:after="0"/>
        <w:ind w:firstLine="851"/>
        <w:jc w:val="center"/>
        <w:rPr>
          <w:b/>
          <w:sz w:val="28"/>
          <w:szCs w:val="28"/>
        </w:rPr>
      </w:pPr>
      <w:bookmarkStart w:id="0" w:name="_GoBack"/>
      <w:r w:rsidRPr="007F2C09">
        <w:rPr>
          <w:b/>
          <w:sz w:val="28"/>
          <w:szCs w:val="28"/>
        </w:rPr>
        <w:t>Постановление Главы городского округа Серпухов</w:t>
      </w:r>
    </w:p>
    <w:p w:rsidR="000B6334" w:rsidRPr="007F2C09" w:rsidRDefault="007F2C09" w:rsidP="000B6334">
      <w:pPr>
        <w:pStyle w:val="a6"/>
        <w:suppressAutoHyphens/>
        <w:spacing w:before="0" w:beforeAutospacing="0" w:after="0"/>
        <w:ind w:firstLine="851"/>
        <w:jc w:val="center"/>
        <w:rPr>
          <w:b/>
          <w:sz w:val="28"/>
          <w:szCs w:val="28"/>
        </w:rPr>
      </w:pPr>
      <w:r w:rsidRPr="007F2C09">
        <w:rPr>
          <w:b/>
          <w:sz w:val="28"/>
          <w:szCs w:val="28"/>
        </w:rPr>
        <w:t>от 28.06.2019 № 3155</w:t>
      </w: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tbl>
      <w:tblPr>
        <w:tblW w:w="0" w:type="auto"/>
        <w:tblLook w:val="04A0" w:firstRow="1" w:lastRow="0" w:firstColumn="1" w:lastColumn="0" w:noHBand="0" w:noVBand="1"/>
      </w:tblPr>
      <w:tblGrid>
        <w:gridCol w:w="2701"/>
        <w:gridCol w:w="4444"/>
        <w:gridCol w:w="2426"/>
      </w:tblGrid>
      <w:tr w:rsidR="000B6334" w:rsidRPr="00C43CC5" w:rsidTr="000B6334">
        <w:trPr>
          <w:trHeight w:val="1650"/>
        </w:trPr>
        <w:tc>
          <w:tcPr>
            <w:tcW w:w="2802" w:type="dxa"/>
            <w:shd w:val="clear" w:color="auto" w:fill="auto"/>
          </w:tcPr>
          <w:p w:rsidR="000B6334" w:rsidRPr="00C43CC5" w:rsidRDefault="000B6334" w:rsidP="000B6334">
            <w:pPr>
              <w:pStyle w:val="a6"/>
              <w:suppressAutoHyphens/>
              <w:spacing w:before="0" w:beforeAutospacing="0" w:after="0"/>
              <w:jc w:val="center"/>
              <w:rPr>
                <w:sz w:val="28"/>
                <w:szCs w:val="28"/>
              </w:rPr>
            </w:pPr>
          </w:p>
        </w:tc>
        <w:tc>
          <w:tcPr>
            <w:tcW w:w="4536" w:type="dxa"/>
            <w:shd w:val="clear" w:color="auto" w:fill="auto"/>
          </w:tcPr>
          <w:p w:rsidR="000B6334" w:rsidRPr="00C43CC5" w:rsidRDefault="000B6334" w:rsidP="000B6334">
            <w:pPr>
              <w:pStyle w:val="a6"/>
              <w:suppressAutoHyphens/>
              <w:spacing w:before="0" w:beforeAutospacing="0" w:after="0"/>
              <w:jc w:val="both"/>
              <w:rPr>
                <w:sz w:val="28"/>
                <w:szCs w:val="28"/>
              </w:rPr>
            </w:pPr>
            <w:r w:rsidRPr="00C43CC5">
              <w:rPr>
                <w:sz w:val="28"/>
                <w:szCs w:val="28"/>
              </w:rPr>
              <w:t xml:space="preserve">Об утверждении Положения </w:t>
            </w:r>
            <w:r w:rsidR="00723F0A">
              <w:rPr>
                <w:sz w:val="28"/>
                <w:szCs w:val="28"/>
              </w:rPr>
              <w:br/>
            </w:r>
            <w:r w:rsidRPr="00C43CC5">
              <w:rPr>
                <w:sz w:val="28"/>
                <w:szCs w:val="28"/>
              </w:rPr>
              <w:t>о п</w:t>
            </w:r>
            <w:r w:rsidR="00723F0A">
              <w:rPr>
                <w:sz w:val="28"/>
                <w:szCs w:val="28"/>
              </w:rPr>
              <w:t xml:space="preserve">роведении открытого аукциона на право размещения </w:t>
            </w:r>
            <w:r w:rsidRPr="00C43CC5">
              <w:rPr>
                <w:sz w:val="28"/>
                <w:szCs w:val="28"/>
              </w:rPr>
              <w:t>нестационарных торговых объектов на территории городского округа Серпухов Московской области</w:t>
            </w:r>
          </w:p>
        </w:tc>
        <w:tc>
          <w:tcPr>
            <w:tcW w:w="2516" w:type="dxa"/>
            <w:shd w:val="clear" w:color="auto" w:fill="auto"/>
          </w:tcPr>
          <w:p w:rsidR="000B6334" w:rsidRPr="00C43CC5" w:rsidRDefault="000B6334" w:rsidP="000B6334">
            <w:pPr>
              <w:pStyle w:val="a6"/>
              <w:suppressAutoHyphens/>
              <w:spacing w:before="0" w:beforeAutospacing="0" w:after="0"/>
              <w:jc w:val="center"/>
              <w:rPr>
                <w:sz w:val="28"/>
                <w:szCs w:val="28"/>
              </w:rPr>
            </w:pPr>
          </w:p>
        </w:tc>
      </w:tr>
      <w:bookmarkEnd w:id="0"/>
    </w:tbl>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pStyle w:val="a6"/>
        <w:suppressAutoHyphens/>
        <w:spacing w:before="0" w:beforeAutospacing="0" w:after="0"/>
        <w:ind w:firstLine="851"/>
        <w:jc w:val="center"/>
        <w:rPr>
          <w:sz w:val="28"/>
          <w:szCs w:val="28"/>
        </w:rPr>
      </w:pPr>
    </w:p>
    <w:p w:rsidR="000B6334" w:rsidRPr="00C43CC5" w:rsidRDefault="000B6334" w:rsidP="000B6334">
      <w:pPr>
        <w:widowControl w:val="0"/>
        <w:autoSpaceDE w:val="0"/>
        <w:autoSpaceDN w:val="0"/>
        <w:adjustRightInd w:val="0"/>
        <w:ind w:firstLine="851"/>
        <w:jc w:val="both"/>
        <w:rPr>
          <w:sz w:val="28"/>
          <w:szCs w:val="28"/>
        </w:rPr>
      </w:pPr>
      <w:proofErr w:type="gramStart"/>
      <w:r w:rsidRPr="00C43CC5">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руководствуясь 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w:t>
      </w:r>
      <w:proofErr w:type="gramEnd"/>
      <w:r w:rsidRPr="00C43CC5">
        <w:rPr>
          <w:sz w:val="28"/>
          <w:szCs w:val="28"/>
        </w:rPr>
        <w:t xml:space="preserve"> объектов», распоряжением Министерства потребительского рынка и услуг Мо</w:t>
      </w:r>
      <w:r w:rsidR="00723F0A">
        <w:rPr>
          <w:sz w:val="28"/>
          <w:szCs w:val="28"/>
        </w:rPr>
        <w:t xml:space="preserve">сковской области </w:t>
      </w:r>
      <w:r w:rsidR="00723F0A">
        <w:rPr>
          <w:sz w:val="28"/>
          <w:szCs w:val="28"/>
        </w:rPr>
        <w:br/>
        <w:t xml:space="preserve">от 02.06.2014 </w:t>
      </w:r>
      <w:r w:rsidRPr="00C43CC5">
        <w:rPr>
          <w:sz w:val="28"/>
          <w:szCs w:val="28"/>
        </w:rPr>
        <w:t xml:space="preserve">№ 16РВ-34 «Об утверждении Методических рекомендаций </w:t>
      </w:r>
      <w:r w:rsidR="00723F0A">
        <w:rPr>
          <w:sz w:val="28"/>
          <w:szCs w:val="28"/>
        </w:rPr>
        <w:br/>
      </w:r>
      <w:r w:rsidRPr="00C43CC5">
        <w:rPr>
          <w:sz w:val="28"/>
          <w:szCs w:val="28"/>
        </w:rPr>
        <w:t xml:space="preserve">по размещению нестационарных торговых объектов на территории муниципальных образований Московской области», распоряжением Министерства потребительского рынка и услуг Московской области </w:t>
      </w:r>
      <w:r w:rsidR="00723F0A">
        <w:rPr>
          <w:sz w:val="28"/>
          <w:szCs w:val="28"/>
        </w:rPr>
        <w:br/>
      </w:r>
      <w:r w:rsidRPr="00C43CC5">
        <w:rPr>
          <w:sz w:val="28"/>
          <w:szCs w:val="28"/>
        </w:rPr>
        <w:t xml:space="preserve">от 01.11.2016 № 17РВ-42 «О примерном </w:t>
      </w:r>
      <w:proofErr w:type="gramStart"/>
      <w:r w:rsidRPr="00C43CC5">
        <w:rPr>
          <w:sz w:val="28"/>
          <w:szCs w:val="28"/>
        </w:rPr>
        <w:t>положении</w:t>
      </w:r>
      <w:proofErr w:type="gramEnd"/>
      <w:r w:rsidRPr="00C43CC5">
        <w:rPr>
          <w:sz w:val="28"/>
          <w:szCs w:val="28"/>
        </w:rPr>
        <w:t xml:space="preserve"> о проведении открытого аукциона на право размещения нестационарного торгового объекта»</w:t>
      </w:r>
      <w:r w:rsidR="003C5A4A" w:rsidRPr="00C43CC5">
        <w:rPr>
          <w:sz w:val="28"/>
          <w:szCs w:val="28"/>
        </w:rPr>
        <w:t>,</w:t>
      </w:r>
      <w:r w:rsidRPr="00C43CC5">
        <w:rPr>
          <w:sz w:val="28"/>
          <w:szCs w:val="28"/>
        </w:rPr>
        <w:t xml:space="preserve"> </w:t>
      </w:r>
      <w:r w:rsidR="00723F0A">
        <w:rPr>
          <w:sz w:val="28"/>
          <w:szCs w:val="28"/>
        </w:rPr>
        <w:br/>
      </w:r>
      <w:r w:rsidRPr="00C43CC5">
        <w:rPr>
          <w:sz w:val="28"/>
          <w:szCs w:val="28"/>
        </w:rPr>
        <w:t xml:space="preserve">на основании Устава муниципального образования «Городской округ Серпухов Московской области», </w:t>
      </w:r>
    </w:p>
    <w:p w:rsidR="000B6334" w:rsidRPr="00C43CC5" w:rsidRDefault="000B6334" w:rsidP="000B6334">
      <w:pPr>
        <w:widowControl w:val="0"/>
        <w:autoSpaceDE w:val="0"/>
        <w:autoSpaceDN w:val="0"/>
        <w:adjustRightInd w:val="0"/>
        <w:ind w:firstLine="851"/>
        <w:jc w:val="both"/>
        <w:rPr>
          <w:sz w:val="28"/>
          <w:szCs w:val="28"/>
        </w:rPr>
      </w:pPr>
    </w:p>
    <w:p w:rsidR="000B6334" w:rsidRPr="00C43CC5" w:rsidRDefault="000B6334" w:rsidP="000B6334">
      <w:pPr>
        <w:ind w:firstLine="851"/>
        <w:jc w:val="center"/>
        <w:rPr>
          <w:sz w:val="28"/>
          <w:szCs w:val="28"/>
        </w:rPr>
      </w:pPr>
      <w:proofErr w:type="gramStart"/>
      <w:r w:rsidRPr="00C43CC5">
        <w:rPr>
          <w:sz w:val="28"/>
          <w:szCs w:val="28"/>
        </w:rPr>
        <w:t>п</w:t>
      </w:r>
      <w:proofErr w:type="gramEnd"/>
      <w:r w:rsidRPr="00C43CC5">
        <w:rPr>
          <w:sz w:val="28"/>
          <w:szCs w:val="28"/>
        </w:rPr>
        <w:t xml:space="preserve"> о с т а н о в л я ю:</w:t>
      </w:r>
    </w:p>
    <w:p w:rsidR="000B6334" w:rsidRPr="00C43CC5" w:rsidRDefault="000B6334" w:rsidP="000B6334">
      <w:pPr>
        <w:ind w:firstLine="851"/>
        <w:jc w:val="center"/>
        <w:rPr>
          <w:sz w:val="28"/>
          <w:szCs w:val="28"/>
        </w:rPr>
      </w:pPr>
    </w:p>
    <w:p w:rsidR="000B6334" w:rsidRPr="00C43CC5" w:rsidRDefault="00723F0A" w:rsidP="000B6334">
      <w:pPr>
        <w:pStyle w:val="a6"/>
        <w:suppressAutoHyphens/>
        <w:spacing w:before="0" w:beforeAutospacing="0" w:after="0"/>
        <w:ind w:firstLine="851"/>
        <w:jc w:val="both"/>
        <w:rPr>
          <w:sz w:val="28"/>
          <w:szCs w:val="28"/>
        </w:rPr>
      </w:pPr>
      <w:r>
        <w:rPr>
          <w:sz w:val="28"/>
          <w:szCs w:val="28"/>
        </w:rPr>
        <w:t xml:space="preserve">1. </w:t>
      </w:r>
      <w:r w:rsidR="000B6334" w:rsidRPr="00C43CC5">
        <w:rPr>
          <w:sz w:val="28"/>
          <w:szCs w:val="28"/>
        </w:rPr>
        <w:t>Утвердить Положение о проведении открытого аукциона на право размещения нестационарн</w:t>
      </w:r>
      <w:r w:rsidR="00B42EA0" w:rsidRPr="00C43CC5">
        <w:rPr>
          <w:sz w:val="28"/>
          <w:szCs w:val="28"/>
        </w:rPr>
        <w:t>ых</w:t>
      </w:r>
      <w:r w:rsidR="000B6334" w:rsidRPr="00C43CC5">
        <w:rPr>
          <w:sz w:val="28"/>
          <w:szCs w:val="28"/>
        </w:rPr>
        <w:t xml:space="preserve"> торгов</w:t>
      </w:r>
      <w:r w:rsidR="00B42EA0" w:rsidRPr="00C43CC5">
        <w:rPr>
          <w:sz w:val="28"/>
          <w:szCs w:val="28"/>
        </w:rPr>
        <w:t>ых</w:t>
      </w:r>
      <w:r w:rsidR="000B6334" w:rsidRPr="00C43CC5">
        <w:rPr>
          <w:sz w:val="28"/>
          <w:szCs w:val="28"/>
        </w:rPr>
        <w:t xml:space="preserve"> объект</w:t>
      </w:r>
      <w:r w:rsidR="00B42EA0" w:rsidRPr="00C43CC5">
        <w:rPr>
          <w:sz w:val="28"/>
          <w:szCs w:val="28"/>
        </w:rPr>
        <w:t>ов</w:t>
      </w:r>
      <w:r w:rsidR="000B6334" w:rsidRPr="00C43CC5">
        <w:rPr>
          <w:sz w:val="28"/>
          <w:szCs w:val="28"/>
        </w:rPr>
        <w:t xml:space="preserve"> на территории городского округа Серпухов Московской области (прилагается).</w:t>
      </w:r>
    </w:p>
    <w:p w:rsidR="000B6334" w:rsidRDefault="00723F0A" w:rsidP="000B6334">
      <w:pPr>
        <w:pStyle w:val="a6"/>
        <w:suppressAutoHyphens/>
        <w:spacing w:before="0" w:beforeAutospacing="0" w:after="0"/>
        <w:ind w:firstLine="851"/>
        <w:jc w:val="both"/>
        <w:rPr>
          <w:sz w:val="28"/>
          <w:szCs w:val="28"/>
        </w:rPr>
      </w:pPr>
      <w:r>
        <w:rPr>
          <w:sz w:val="28"/>
          <w:szCs w:val="28"/>
        </w:rPr>
        <w:t xml:space="preserve">2. </w:t>
      </w:r>
      <w:r w:rsidR="000B6334" w:rsidRPr="00C43CC5">
        <w:rPr>
          <w:sz w:val="28"/>
          <w:szCs w:val="28"/>
        </w:rPr>
        <w:t>Создать комиссию по проведению открытого аукциона на право размещения нестационарных торговых объектов на территории городского округа Серпухов Московской области и утвердить ее состав (прилагается).</w:t>
      </w:r>
    </w:p>
    <w:p w:rsidR="00723F0A" w:rsidRDefault="00723F0A" w:rsidP="00723F0A">
      <w:pPr>
        <w:pStyle w:val="a6"/>
        <w:suppressAutoHyphens/>
        <w:spacing w:before="0" w:beforeAutospacing="0" w:after="0"/>
        <w:ind w:firstLine="851"/>
        <w:jc w:val="both"/>
        <w:rPr>
          <w:sz w:val="28"/>
          <w:szCs w:val="28"/>
        </w:rPr>
      </w:pPr>
      <w:r>
        <w:rPr>
          <w:sz w:val="28"/>
          <w:szCs w:val="28"/>
        </w:rPr>
        <w:t>3.  </w:t>
      </w:r>
      <w:r w:rsidR="005E1EF3" w:rsidRPr="00C43CC5">
        <w:rPr>
          <w:sz w:val="28"/>
          <w:szCs w:val="28"/>
        </w:rPr>
        <w:t xml:space="preserve">Заместителю главы администрации </w:t>
      </w:r>
      <w:proofErr w:type="spellStart"/>
      <w:r w:rsidR="005E1EF3" w:rsidRPr="00C43CC5">
        <w:rPr>
          <w:sz w:val="28"/>
          <w:szCs w:val="28"/>
        </w:rPr>
        <w:t>Шашковой</w:t>
      </w:r>
      <w:proofErr w:type="spellEnd"/>
      <w:r w:rsidR="005E1EF3" w:rsidRPr="00C43CC5">
        <w:rPr>
          <w:sz w:val="28"/>
          <w:szCs w:val="28"/>
        </w:rPr>
        <w:t xml:space="preserve"> О.И. обеспечить опубликование (обнародование) данного постановления.</w:t>
      </w:r>
    </w:p>
    <w:p w:rsidR="005E1EF3" w:rsidRPr="00C43CC5" w:rsidRDefault="00723F0A" w:rsidP="00723F0A">
      <w:pPr>
        <w:pStyle w:val="a6"/>
        <w:suppressAutoHyphens/>
        <w:spacing w:before="0" w:beforeAutospacing="0" w:after="0"/>
        <w:ind w:firstLine="851"/>
        <w:jc w:val="both"/>
        <w:rPr>
          <w:sz w:val="28"/>
          <w:szCs w:val="28"/>
        </w:rPr>
      </w:pPr>
      <w:r>
        <w:rPr>
          <w:sz w:val="28"/>
          <w:szCs w:val="28"/>
        </w:rPr>
        <w:t xml:space="preserve">4. </w:t>
      </w:r>
      <w:r w:rsidR="005E1EF3" w:rsidRPr="00C43CC5">
        <w:rPr>
          <w:sz w:val="28"/>
          <w:szCs w:val="28"/>
        </w:rPr>
        <w:t xml:space="preserve">Контроль за выполнением настоящего постановления возложить </w:t>
      </w:r>
      <w:r>
        <w:rPr>
          <w:sz w:val="28"/>
          <w:szCs w:val="28"/>
        </w:rPr>
        <w:br/>
      </w:r>
      <w:r w:rsidR="005E1EF3" w:rsidRPr="00C43CC5">
        <w:rPr>
          <w:sz w:val="28"/>
          <w:szCs w:val="28"/>
        </w:rPr>
        <w:t xml:space="preserve">на первого заместителя главы администрации Ю.О. </w:t>
      </w:r>
      <w:proofErr w:type="gramStart"/>
      <w:r w:rsidR="005E1EF3" w:rsidRPr="00C43CC5">
        <w:rPr>
          <w:sz w:val="28"/>
          <w:szCs w:val="28"/>
        </w:rPr>
        <w:t>Купецкую</w:t>
      </w:r>
      <w:proofErr w:type="gramEnd"/>
      <w:r w:rsidR="005E1EF3" w:rsidRPr="00C43CC5">
        <w:rPr>
          <w:sz w:val="28"/>
          <w:szCs w:val="28"/>
        </w:rPr>
        <w:t>.</w:t>
      </w:r>
    </w:p>
    <w:p w:rsidR="000B6334" w:rsidRPr="00C43CC5" w:rsidRDefault="000B6334" w:rsidP="000B6334">
      <w:pPr>
        <w:pStyle w:val="a6"/>
        <w:suppressAutoHyphens/>
        <w:spacing w:before="0" w:beforeAutospacing="0" w:after="0"/>
        <w:ind w:firstLine="851"/>
        <w:jc w:val="both"/>
        <w:rPr>
          <w:sz w:val="28"/>
          <w:szCs w:val="28"/>
        </w:rPr>
      </w:pPr>
    </w:p>
    <w:p w:rsidR="000B6334" w:rsidRPr="00C43CC5" w:rsidRDefault="000B6334" w:rsidP="000B6334">
      <w:pPr>
        <w:widowControl w:val="0"/>
        <w:autoSpaceDE w:val="0"/>
        <w:autoSpaceDN w:val="0"/>
        <w:adjustRightInd w:val="0"/>
        <w:ind w:firstLine="851"/>
        <w:jc w:val="both"/>
        <w:rPr>
          <w:sz w:val="28"/>
          <w:szCs w:val="28"/>
        </w:rPr>
      </w:pPr>
      <w:r w:rsidRPr="00C43CC5">
        <w:rPr>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0B6334" w:rsidRPr="00C43CC5" w:rsidTr="000B6334">
        <w:tc>
          <w:tcPr>
            <w:tcW w:w="4927" w:type="dxa"/>
          </w:tcPr>
          <w:p w:rsidR="000B6334" w:rsidRPr="00C43CC5" w:rsidRDefault="000B6334" w:rsidP="000B6334">
            <w:pPr>
              <w:pStyle w:val="a6"/>
              <w:suppressAutoHyphens/>
              <w:spacing w:before="0" w:beforeAutospacing="0" w:after="0"/>
              <w:jc w:val="both"/>
              <w:rPr>
                <w:sz w:val="28"/>
                <w:szCs w:val="28"/>
              </w:rPr>
            </w:pPr>
            <w:r w:rsidRPr="00C43CC5">
              <w:rPr>
                <w:sz w:val="28"/>
                <w:szCs w:val="28"/>
              </w:rPr>
              <w:t>Глава городского округа</w:t>
            </w:r>
          </w:p>
        </w:tc>
        <w:tc>
          <w:tcPr>
            <w:tcW w:w="4927" w:type="dxa"/>
          </w:tcPr>
          <w:p w:rsidR="000B6334" w:rsidRPr="00C43CC5" w:rsidRDefault="000B6334" w:rsidP="000B6334">
            <w:pPr>
              <w:pStyle w:val="a6"/>
              <w:suppressAutoHyphens/>
              <w:spacing w:before="0" w:beforeAutospacing="0" w:after="0"/>
              <w:jc w:val="right"/>
              <w:rPr>
                <w:sz w:val="28"/>
                <w:szCs w:val="28"/>
              </w:rPr>
            </w:pPr>
            <w:r w:rsidRPr="00C43CC5">
              <w:rPr>
                <w:sz w:val="28"/>
                <w:szCs w:val="28"/>
              </w:rPr>
              <w:t xml:space="preserve">Д.В. Жариков </w:t>
            </w:r>
          </w:p>
        </w:tc>
      </w:tr>
    </w:tbl>
    <w:p w:rsidR="000B6334" w:rsidRPr="00C43CC5" w:rsidRDefault="000B6334" w:rsidP="000B6334">
      <w:pPr>
        <w:widowControl w:val="0"/>
        <w:autoSpaceDE w:val="0"/>
        <w:autoSpaceDN w:val="0"/>
        <w:adjustRightInd w:val="0"/>
        <w:ind w:firstLine="851"/>
        <w:jc w:val="both"/>
        <w:rPr>
          <w:sz w:val="28"/>
          <w:szCs w:val="28"/>
        </w:rPr>
      </w:pPr>
    </w:p>
    <w:p w:rsidR="000B6334" w:rsidRPr="00C43CC5" w:rsidRDefault="000B6334" w:rsidP="000B6334">
      <w:pPr>
        <w:pStyle w:val="a6"/>
        <w:suppressAutoHyphens/>
        <w:spacing w:before="0" w:beforeAutospacing="0" w:after="0"/>
        <w:jc w:val="both"/>
        <w:rPr>
          <w:sz w:val="28"/>
          <w:szCs w:val="28"/>
        </w:rPr>
      </w:pPr>
    </w:p>
    <w:p w:rsidR="000B6334" w:rsidRPr="00C43CC5" w:rsidRDefault="000B6334" w:rsidP="000B6334">
      <w:pPr>
        <w:widowControl w:val="0"/>
        <w:autoSpaceDE w:val="0"/>
        <w:autoSpaceDN w:val="0"/>
        <w:adjustRightInd w:val="0"/>
        <w:ind w:firstLine="851"/>
        <w:jc w:val="right"/>
        <w:rPr>
          <w:bCs/>
          <w:sz w:val="28"/>
          <w:szCs w:val="28"/>
        </w:rPr>
      </w:pPr>
      <w:bookmarkStart w:id="1" w:name="Par41"/>
      <w:bookmarkEnd w:id="1"/>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0B6334" w:rsidRPr="00C43CC5" w:rsidRDefault="000B6334" w:rsidP="000B6334">
      <w:pPr>
        <w:widowControl w:val="0"/>
        <w:autoSpaceDE w:val="0"/>
        <w:autoSpaceDN w:val="0"/>
        <w:adjustRightInd w:val="0"/>
        <w:ind w:firstLine="851"/>
        <w:jc w:val="right"/>
        <w:rPr>
          <w:bCs/>
          <w:sz w:val="28"/>
          <w:szCs w:val="28"/>
        </w:rPr>
      </w:pPr>
    </w:p>
    <w:p w:rsidR="00C43CC5" w:rsidRDefault="00C43CC5" w:rsidP="00C43CC5">
      <w:pPr>
        <w:widowControl w:val="0"/>
        <w:autoSpaceDE w:val="0"/>
        <w:autoSpaceDN w:val="0"/>
        <w:adjustRightInd w:val="0"/>
        <w:rPr>
          <w:bCs/>
          <w:sz w:val="28"/>
          <w:szCs w:val="28"/>
        </w:rPr>
      </w:pPr>
    </w:p>
    <w:p w:rsidR="00C43CC5" w:rsidRDefault="00C43CC5" w:rsidP="00C43CC5">
      <w:pPr>
        <w:widowControl w:val="0"/>
        <w:autoSpaceDE w:val="0"/>
        <w:autoSpaceDN w:val="0"/>
        <w:adjustRightInd w:val="0"/>
        <w:rPr>
          <w:bCs/>
          <w:sz w:val="28"/>
          <w:szCs w:val="28"/>
        </w:rPr>
      </w:pPr>
    </w:p>
    <w:p w:rsidR="00723F0A" w:rsidRDefault="00723F0A" w:rsidP="00C43CC5">
      <w:pPr>
        <w:widowControl w:val="0"/>
        <w:autoSpaceDE w:val="0"/>
        <w:autoSpaceDN w:val="0"/>
        <w:adjustRightInd w:val="0"/>
        <w:rPr>
          <w:bCs/>
          <w:sz w:val="28"/>
          <w:szCs w:val="28"/>
        </w:rPr>
      </w:pPr>
    </w:p>
    <w:p w:rsidR="00723F0A" w:rsidRDefault="00723F0A" w:rsidP="00C43CC5">
      <w:pPr>
        <w:widowControl w:val="0"/>
        <w:autoSpaceDE w:val="0"/>
        <w:autoSpaceDN w:val="0"/>
        <w:adjustRightInd w:val="0"/>
        <w:rPr>
          <w:bCs/>
          <w:sz w:val="28"/>
          <w:szCs w:val="28"/>
        </w:rPr>
      </w:pPr>
    </w:p>
    <w:p w:rsidR="00723F0A" w:rsidRPr="00C43CC5" w:rsidRDefault="00723F0A" w:rsidP="00C43CC5">
      <w:pPr>
        <w:widowControl w:val="0"/>
        <w:autoSpaceDE w:val="0"/>
        <w:autoSpaceDN w:val="0"/>
        <w:adjustRightInd w:val="0"/>
        <w:rPr>
          <w:bCs/>
          <w:sz w:val="28"/>
          <w:szCs w:val="28"/>
        </w:rPr>
      </w:pPr>
    </w:p>
    <w:p w:rsidR="00A73167" w:rsidRPr="00C43CC5" w:rsidRDefault="00A73167" w:rsidP="000B6334">
      <w:pPr>
        <w:widowControl w:val="0"/>
        <w:autoSpaceDE w:val="0"/>
        <w:autoSpaceDN w:val="0"/>
        <w:adjustRightInd w:val="0"/>
        <w:ind w:firstLine="851"/>
        <w:jc w:val="right"/>
        <w:rPr>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7F6F8D" w:rsidRPr="00B05F72" w:rsidTr="007F6F8D">
        <w:tc>
          <w:tcPr>
            <w:tcW w:w="4644" w:type="dxa"/>
            <w:vAlign w:val="center"/>
          </w:tcPr>
          <w:p w:rsidR="007F6F8D" w:rsidRPr="00B05F72" w:rsidRDefault="007F6F8D" w:rsidP="007F6F8D">
            <w:pPr>
              <w:suppressAutoHyphens w:val="0"/>
              <w:rPr>
                <w:sz w:val="24"/>
                <w:szCs w:val="24"/>
              </w:rPr>
            </w:pPr>
          </w:p>
        </w:tc>
        <w:tc>
          <w:tcPr>
            <w:tcW w:w="4927" w:type="dxa"/>
            <w:vAlign w:val="center"/>
          </w:tcPr>
          <w:p w:rsidR="007F6F8D" w:rsidRPr="00B05F72" w:rsidRDefault="007F6F8D" w:rsidP="007F6F8D">
            <w:pPr>
              <w:suppressAutoHyphens w:val="0"/>
              <w:rPr>
                <w:sz w:val="24"/>
                <w:szCs w:val="24"/>
              </w:rPr>
            </w:pPr>
            <w:r w:rsidRPr="00B05F72">
              <w:rPr>
                <w:sz w:val="24"/>
                <w:szCs w:val="24"/>
              </w:rPr>
              <w:t xml:space="preserve">Утверждено </w:t>
            </w:r>
          </w:p>
          <w:p w:rsidR="007F6F8D" w:rsidRPr="00B05F72" w:rsidRDefault="007F6F8D" w:rsidP="007F6F8D">
            <w:pPr>
              <w:suppressAutoHyphens w:val="0"/>
              <w:rPr>
                <w:sz w:val="24"/>
                <w:szCs w:val="24"/>
              </w:rPr>
            </w:pPr>
            <w:r w:rsidRPr="00B05F72">
              <w:rPr>
                <w:sz w:val="24"/>
                <w:szCs w:val="24"/>
              </w:rPr>
              <w:t>постановлением Главы городского округа Серпухов Московской области</w:t>
            </w:r>
          </w:p>
          <w:p w:rsidR="007F6F8D" w:rsidRPr="00B05F72" w:rsidRDefault="00E77579" w:rsidP="007F6F8D">
            <w:pPr>
              <w:suppressAutoHyphens w:val="0"/>
              <w:rPr>
                <w:sz w:val="24"/>
                <w:szCs w:val="24"/>
              </w:rPr>
            </w:pPr>
            <w:r w:rsidRPr="00B05F72">
              <w:rPr>
                <w:sz w:val="24"/>
                <w:szCs w:val="24"/>
              </w:rPr>
              <w:t>о</w:t>
            </w:r>
            <w:r w:rsidR="007F6F8D" w:rsidRPr="00B05F72">
              <w:rPr>
                <w:sz w:val="24"/>
                <w:szCs w:val="24"/>
              </w:rPr>
              <w:t>т</w:t>
            </w:r>
            <w:r w:rsidRPr="00B05F72">
              <w:rPr>
                <w:sz w:val="24"/>
                <w:szCs w:val="24"/>
              </w:rPr>
              <w:t xml:space="preserve"> </w:t>
            </w:r>
            <w:r w:rsidR="007F2C09" w:rsidRPr="007F2C09">
              <w:rPr>
                <w:sz w:val="24"/>
                <w:szCs w:val="24"/>
              </w:rPr>
              <w:t>28.06.2019 № 3155</w:t>
            </w:r>
          </w:p>
          <w:p w:rsidR="007F6F8D" w:rsidRPr="00B05F72" w:rsidRDefault="007F6F8D" w:rsidP="007F6F8D">
            <w:pPr>
              <w:suppressAutoHyphens w:val="0"/>
              <w:rPr>
                <w:sz w:val="24"/>
                <w:szCs w:val="24"/>
              </w:rPr>
            </w:pPr>
          </w:p>
        </w:tc>
      </w:tr>
    </w:tbl>
    <w:p w:rsidR="000B6334" w:rsidRPr="00B05F72" w:rsidRDefault="000B6334" w:rsidP="000B6334">
      <w:pPr>
        <w:widowControl w:val="0"/>
        <w:autoSpaceDE w:val="0"/>
        <w:autoSpaceDN w:val="0"/>
        <w:adjustRightInd w:val="0"/>
        <w:ind w:firstLine="851"/>
        <w:jc w:val="center"/>
        <w:rPr>
          <w:bCs/>
          <w:sz w:val="24"/>
          <w:szCs w:val="24"/>
        </w:rPr>
      </w:pPr>
    </w:p>
    <w:p w:rsidR="000B6334" w:rsidRPr="00B05F72" w:rsidRDefault="000B6334" w:rsidP="00BE7F46">
      <w:pPr>
        <w:pStyle w:val="a9"/>
        <w:rPr>
          <w:rFonts w:ascii="Times New Roman" w:hAnsi="Times New Roman" w:cs="Times New Roman"/>
        </w:rPr>
      </w:pPr>
      <w:r w:rsidRPr="00B05F72">
        <w:rPr>
          <w:rFonts w:ascii="Times New Roman" w:hAnsi="Times New Roman" w:cs="Times New Roman"/>
        </w:rPr>
        <w:t>Положение</w:t>
      </w:r>
    </w:p>
    <w:p w:rsidR="000B6334" w:rsidRPr="00B05F72" w:rsidRDefault="000B6334" w:rsidP="00BE7F46">
      <w:pPr>
        <w:pStyle w:val="12"/>
        <w:rPr>
          <w:rFonts w:ascii="Times New Roman" w:hAnsi="Times New Roman" w:cs="Times New Roman"/>
        </w:rPr>
      </w:pPr>
      <w:r w:rsidRPr="00B05F72">
        <w:rPr>
          <w:rFonts w:ascii="Times New Roman" w:hAnsi="Times New Roman" w:cs="Times New Roman"/>
        </w:rPr>
        <w:t>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p w:rsidR="002F394C" w:rsidRPr="00B05F72" w:rsidRDefault="002F394C">
      <w:pPr>
        <w:pStyle w:val="ConsPlusNormal"/>
        <w:jc w:val="both"/>
        <w:rPr>
          <w:sz w:val="24"/>
          <w:szCs w:val="24"/>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1. Общие положения</w:t>
      </w:r>
    </w:p>
    <w:p w:rsidR="007446E9" w:rsidRPr="00B05F72" w:rsidRDefault="007446E9" w:rsidP="007446E9">
      <w:pPr>
        <w:widowControl w:val="0"/>
        <w:autoSpaceDE w:val="0"/>
        <w:autoSpaceDN w:val="0"/>
        <w:adjustRightInd w:val="0"/>
        <w:jc w:val="both"/>
        <w:rPr>
          <w:sz w:val="24"/>
          <w:szCs w:val="24"/>
        </w:rPr>
      </w:pP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 xml:space="preserve">1.1.  </w:t>
      </w:r>
      <w:proofErr w:type="gramStart"/>
      <w:r w:rsidRPr="00B05F72">
        <w:rPr>
          <w:sz w:val="24"/>
          <w:szCs w:val="24"/>
        </w:rPr>
        <w:t>Настоящее положение о проведении открытого аукциона на право размещения нестационарных торговых объектов</w:t>
      </w:r>
      <w:r w:rsidR="00BE7F46" w:rsidRPr="00B05F72">
        <w:rPr>
          <w:sz w:val="24"/>
          <w:szCs w:val="24"/>
        </w:rPr>
        <w:t xml:space="preserve"> на территории городского округа Серпухов Московской области</w:t>
      </w:r>
      <w:r w:rsidRPr="00B05F72">
        <w:rPr>
          <w:sz w:val="24"/>
          <w:szCs w:val="24"/>
        </w:rPr>
        <w:t xml:space="preserve">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w:t>
      </w:r>
      <w:r w:rsidR="00607C36" w:rsidRPr="00B05F72">
        <w:rPr>
          <w:sz w:val="24"/>
          <w:szCs w:val="24"/>
        </w:rPr>
        <w:br/>
      </w:r>
      <w:r w:rsidRPr="00B05F72">
        <w:rPr>
          <w:sz w:val="24"/>
          <w:szCs w:val="24"/>
        </w:rPr>
        <w:t>а также на земельных участках, государственная собственность на которые не разграничена, находящихся на территории городского</w:t>
      </w:r>
      <w:proofErr w:type="gramEnd"/>
      <w:r w:rsidRPr="00B05F72">
        <w:rPr>
          <w:sz w:val="24"/>
          <w:szCs w:val="24"/>
        </w:rPr>
        <w:t xml:space="preserve"> округа Серпухов Московской области.</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 xml:space="preserve">1.2. </w:t>
      </w:r>
      <w:proofErr w:type="gramStart"/>
      <w:r w:rsidRPr="00B05F72">
        <w:rPr>
          <w:sz w:val="24"/>
          <w:szCs w:val="24"/>
        </w:rPr>
        <w:t>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постановлением Главы города Серпухова от 16.02.2016 № 336 «Об утверждении Схемы размещения нестационарных торговых объектов на</w:t>
      </w:r>
      <w:proofErr w:type="gramEnd"/>
      <w:r w:rsidRPr="00B05F72">
        <w:rPr>
          <w:sz w:val="24"/>
          <w:szCs w:val="24"/>
        </w:rPr>
        <w:t xml:space="preserve"> территории муниципального образования «Город</w:t>
      </w:r>
      <w:r w:rsidR="0011758C">
        <w:rPr>
          <w:sz w:val="24"/>
          <w:szCs w:val="24"/>
        </w:rPr>
        <w:t>ской округ</w:t>
      </w:r>
      <w:r w:rsidRPr="00B05F72">
        <w:rPr>
          <w:sz w:val="24"/>
          <w:szCs w:val="24"/>
        </w:rPr>
        <w:t xml:space="preserve"> Серпухов Московской области» на 2016-2020 гг.».</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Решение о проведен</w:t>
      </w:r>
      <w:proofErr w:type="gramStart"/>
      <w:r w:rsidRPr="00B05F72">
        <w:rPr>
          <w:sz w:val="24"/>
          <w:szCs w:val="24"/>
        </w:rPr>
        <w:t>ии ау</w:t>
      </w:r>
      <w:proofErr w:type="gramEnd"/>
      <w:r w:rsidRPr="00B05F72">
        <w:rPr>
          <w:sz w:val="24"/>
          <w:szCs w:val="24"/>
        </w:rPr>
        <w:t xml:space="preserve">кциона принимается уполномоченным органом </w:t>
      </w:r>
      <w:r w:rsidR="0011758C">
        <w:rPr>
          <w:sz w:val="24"/>
          <w:szCs w:val="24"/>
        </w:rPr>
        <w:t xml:space="preserve">местного самоуправления муниципального образования </w:t>
      </w:r>
      <w:r w:rsidRPr="00B05F72">
        <w:rPr>
          <w:sz w:val="24"/>
          <w:szCs w:val="24"/>
        </w:rPr>
        <w:t>городского округа Серпухов Московской области.</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1.5. Основные понятия и определения, используемые в настоящем Положении:</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1) аукцион - торги, победителем которых признается участник, предложивший наиболее высокую плату за размещение нестационарного торгового объекта в месяц;</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 xml:space="preserve">4) организатор аукциона - </w:t>
      </w:r>
      <w:r w:rsidR="0011758C">
        <w:rPr>
          <w:sz w:val="24"/>
          <w:szCs w:val="24"/>
        </w:rPr>
        <w:t>Администрация</w:t>
      </w:r>
      <w:r w:rsidRPr="00B05F72">
        <w:rPr>
          <w:sz w:val="24"/>
          <w:szCs w:val="24"/>
        </w:rPr>
        <w:t xml:space="preserve"> городского округа Серпухов Московской области</w:t>
      </w:r>
      <w:r w:rsidR="0011758C">
        <w:rPr>
          <w:sz w:val="24"/>
          <w:szCs w:val="24"/>
        </w:rPr>
        <w:t>, в лице муниципального казенного учреждения «Комитет потребительского рынка, услуг, рекламы и туризма Администрации городского округа Серпухов»</w:t>
      </w:r>
      <w:r w:rsidRPr="00B05F72">
        <w:rPr>
          <w:sz w:val="24"/>
          <w:szCs w:val="24"/>
        </w:rPr>
        <w:t>.</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5) заявка на участие в аукционе (далее - заявка) - сведения и документы, представленные заявителем в аукционную комиссию для участия в аукционе;</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6) аукционная комиссия - комиссия, создаваемая организатором аукциона в целях организации и проведения аукциона;</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месяц;</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8)  победитель аукциона - участник, предложивший наиболее высокую плату 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9) «шаг» аукциона - величина повышения начальной (минимальной) цены договора (цены лота);</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10) цена договора (цена лота) - итоговый размер платы за размещение нестационарного торгового объекта в месяц, определенный по результатам аукциона;</w:t>
      </w:r>
    </w:p>
    <w:p w:rsidR="007446E9" w:rsidRPr="00B05F72" w:rsidRDefault="007446E9" w:rsidP="007446E9">
      <w:pPr>
        <w:widowControl w:val="0"/>
        <w:autoSpaceDE w:val="0"/>
        <w:autoSpaceDN w:val="0"/>
        <w:adjustRightInd w:val="0"/>
        <w:ind w:firstLine="709"/>
        <w:jc w:val="both"/>
        <w:rPr>
          <w:sz w:val="24"/>
          <w:szCs w:val="24"/>
        </w:rPr>
      </w:pPr>
      <w:r w:rsidRPr="00B05F72">
        <w:rPr>
          <w:sz w:val="24"/>
          <w:szCs w:val="24"/>
        </w:rPr>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7446E9" w:rsidRPr="00B05F72" w:rsidRDefault="007446E9" w:rsidP="007446E9">
      <w:pPr>
        <w:widowControl w:val="0"/>
        <w:autoSpaceDE w:val="0"/>
        <w:autoSpaceDN w:val="0"/>
        <w:adjustRightInd w:val="0"/>
        <w:ind w:firstLine="709"/>
        <w:jc w:val="both"/>
        <w:rPr>
          <w:sz w:val="24"/>
          <w:szCs w:val="24"/>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2. Функции организатора аукциона</w:t>
      </w:r>
    </w:p>
    <w:p w:rsidR="007446E9" w:rsidRPr="00B05F72" w:rsidRDefault="007446E9" w:rsidP="007446E9">
      <w:pPr>
        <w:pStyle w:val="ConsPlusNormal"/>
        <w:jc w:val="both"/>
        <w:rPr>
          <w:sz w:val="24"/>
          <w:szCs w:val="24"/>
        </w:rPr>
      </w:pPr>
    </w:p>
    <w:p w:rsidR="0011758C" w:rsidRPr="00B05F72" w:rsidRDefault="007446E9" w:rsidP="0011758C">
      <w:pPr>
        <w:widowControl w:val="0"/>
        <w:autoSpaceDE w:val="0"/>
        <w:autoSpaceDN w:val="0"/>
        <w:adjustRightInd w:val="0"/>
        <w:ind w:firstLine="709"/>
        <w:jc w:val="both"/>
        <w:rPr>
          <w:sz w:val="24"/>
          <w:szCs w:val="24"/>
        </w:rPr>
      </w:pPr>
      <w:r w:rsidRPr="00B05F72">
        <w:rPr>
          <w:sz w:val="24"/>
          <w:szCs w:val="24"/>
        </w:rPr>
        <w:t>2.1. В качестве организатора аукциона выступает Администрация городского округа Серпухов Московской области</w:t>
      </w:r>
      <w:r w:rsidR="0011758C">
        <w:rPr>
          <w:sz w:val="24"/>
          <w:szCs w:val="24"/>
        </w:rPr>
        <w:t>, в лице муниципального казенного учреждения «Комитет потребительского рынка, услуг, рекламы и туризма Администрации городского округа Серпухов»</w:t>
      </w:r>
      <w:r w:rsidR="0011758C" w:rsidRPr="00B05F72">
        <w:rPr>
          <w:sz w:val="24"/>
          <w:szCs w:val="24"/>
        </w:rPr>
        <w:t>.</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2.2. Организатор аукциона осуществляет следующие функции:</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1</w:t>
      </w:r>
      <w:r w:rsidR="007446E9" w:rsidRPr="00B05F72">
        <w:rPr>
          <w:sz w:val="24"/>
          <w:szCs w:val="24"/>
          <w:lang w:eastAsia="ar-SA"/>
        </w:rPr>
        <w:t>) определяет начальную (минимальную) цену договора (цену лота);</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2</w:t>
      </w:r>
      <w:r w:rsidR="007446E9" w:rsidRPr="00B05F72">
        <w:rPr>
          <w:sz w:val="24"/>
          <w:szCs w:val="24"/>
          <w:lang w:eastAsia="ar-SA"/>
        </w:rPr>
        <w:t>) устанавливает:</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дату, время, место, сроки рассмотрения заявок на участие в аукционе;</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дату, время, место и порядок проведения аукциона;</w:t>
      </w:r>
    </w:p>
    <w:p w:rsidR="007446E9" w:rsidRPr="00B05F72" w:rsidRDefault="003C5A4A" w:rsidP="007446E9">
      <w:pPr>
        <w:pStyle w:val="ConsPlusNormal"/>
        <w:suppressAutoHyphens/>
        <w:ind w:firstLine="709"/>
        <w:jc w:val="both"/>
        <w:rPr>
          <w:sz w:val="24"/>
          <w:szCs w:val="24"/>
          <w:lang w:eastAsia="ar-SA"/>
        </w:rPr>
      </w:pPr>
      <w:r w:rsidRPr="00B05F72">
        <w:rPr>
          <w:sz w:val="24"/>
          <w:szCs w:val="24"/>
          <w:lang w:eastAsia="ar-SA"/>
        </w:rPr>
        <w:t>ф</w:t>
      </w:r>
      <w:r w:rsidR="007446E9" w:rsidRPr="00B05F72">
        <w:rPr>
          <w:sz w:val="24"/>
          <w:szCs w:val="24"/>
          <w:lang w:eastAsia="ar-SA"/>
        </w:rPr>
        <w:t>орму, сроки, адрес подачи заявок на участие в аукционе;</w:t>
      </w:r>
    </w:p>
    <w:p w:rsidR="007446E9" w:rsidRPr="00B05F72" w:rsidRDefault="003C5A4A" w:rsidP="007446E9">
      <w:pPr>
        <w:pStyle w:val="ConsPlusNormal"/>
        <w:suppressAutoHyphens/>
        <w:ind w:firstLine="709"/>
        <w:jc w:val="both"/>
        <w:rPr>
          <w:sz w:val="24"/>
          <w:szCs w:val="24"/>
          <w:lang w:eastAsia="ar-SA"/>
        </w:rPr>
      </w:pPr>
      <w:r w:rsidRPr="00B05F72">
        <w:rPr>
          <w:sz w:val="24"/>
          <w:szCs w:val="24"/>
          <w:lang w:eastAsia="ar-SA"/>
        </w:rPr>
        <w:t>«</w:t>
      </w:r>
      <w:r w:rsidR="007446E9" w:rsidRPr="00B05F72">
        <w:rPr>
          <w:sz w:val="24"/>
          <w:szCs w:val="24"/>
          <w:lang w:eastAsia="ar-SA"/>
        </w:rPr>
        <w:t>шаг</w:t>
      </w:r>
      <w:r w:rsidR="00E779DC" w:rsidRPr="00B05F72">
        <w:rPr>
          <w:sz w:val="24"/>
          <w:szCs w:val="24"/>
          <w:lang w:eastAsia="ar-SA"/>
        </w:rPr>
        <w:t>»</w:t>
      </w:r>
      <w:r w:rsidR="007446E9" w:rsidRPr="00B05F72">
        <w:rPr>
          <w:sz w:val="24"/>
          <w:szCs w:val="24"/>
          <w:lang w:eastAsia="ar-SA"/>
        </w:rPr>
        <w:t xml:space="preserve"> аукциона;</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7446E9" w:rsidRPr="00B05F72" w:rsidRDefault="0011758C" w:rsidP="007446E9">
      <w:pPr>
        <w:pStyle w:val="ConsPlusNormal"/>
        <w:suppressAutoHyphens/>
        <w:ind w:firstLine="709"/>
        <w:jc w:val="both"/>
        <w:rPr>
          <w:sz w:val="24"/>
          <w:szCs w:val="24"/>
          <w:lang w:eastAsia="ar-SA"/>
        </w:rPr>
      </w:pPr>
      <w:proofErr w:type="gramStart"/>
      <w:r>
        <w:rPr>
          <w:sz w:val="24"/>
          <w:szCs w:val="24"/>
          <w:lang w:eastAsia="ar-SA"/>
        </w:rPr>
        <w:t>3</w:t>
      </w:r>
      <w:r w:rsidR="007446E9" w:rsidRPr="00B05F72">
        <w:rPr>
          <w:sz w:val="24"/>
          <w:szCs w:val="24"/>
          <w:lang w:eastAsia="ar-SA"/>
        </w:rPr>
        <w:t xml:space="preserve">) размещает извещение о проведении открытого аукциона на право размещения нестационарных торговых объектов на территории </w:t>
      </w:r>
      <w:r w:rsidR="007446E9" w:rsidRPr="00B05F72">
        <w:rPr>
          <w:sz w:val="24"/>
          <w:szCs w:val="24"/>
        </w:rPr>
        <w:t xml:space="preserve">городского округа Серпухов Московской области </w:t>
      </w:r>
      <w:r w:rsidR="007446E9" w:rsidRPr="00B05F72">
        <w:rPr>
          <w:sz w:val="24"/>
          <w:szCs w:val="24"/>
          <w:lang w:eastAsia="ar-SA"/>
        </w:rPr>
        <w:t xml:space="preserve">(далее  -  Извещение  об  открытом  аукционе)  и  информацию, установленную </w:t>
      </w:r>
      <w:hyperlink w:anchor="Д61" w:history="1">
        <w:r w:rsidR="002F394C" w:rsidRPr="00B05F72">
          <w:rPr>
            <w:color w:val="0000FF"/>
            <w:sz w:val="24"/>
            <w:szCs w:val="24"/>
          </w:rPr>
          <w:t>подпунктами 2</w:t>
        </w:r>
      </w:hyperlink>
      <w:r w:rsidR="002F394C" w:rsidRPr="00B05F72">
        <w:rPr>
          <w:sz w:val="24"/>
          <w:szCs w:val="24"/>
        </w:rPr>
        <w:t>-</w:t>
      </w:r>
      <w:hyperlink w:anchor="P177" w:history="1">
        <w:r w:rsidR="002F394C" w:rsidRPr="00B05F72">
          <w:rPr>
            <w:color w:val="0000FF"/>
            <w:sz w:val="24"/>
            <w:szCs w:val="24"/>
          </w:rPr>
          <w:t>4 пункта 6.1</w:t>
        </w:r>
      </w:hyperlink>
      <w:r w:rsidR="002F394C" w:rsidRPr="00B05F72">
        <w:rPr>
          <w:sz w:val="24"/>
          <w:szCs w:val="24"/>
        </w:rPr>
        <w:t xml:space="preserve"> </w:t>
      </w:r>
      <w:r w:rsidR="007446E9" w:rsidRPr="00B05F72">
        <w:rPr>
          <w:sz w:val="24"/>
          <w:szCs w:val="24"/>
          <w:lang w:eastAsia="ar-SA"/>
        </w:rPr>
        <w:t xml:space="preserve">настоящего Положения, на официальном сайте организатора аукциона </w:t>
      </w:r>
      <w:r w:rsidR="007446E9" w:rsidRPr="00B05F72">
        <w:rPr>
          <w:sz w:val="24"/>
          <w:szCs w:val="24"/>
          <w:lang w:val="en-US" w:eastAsia="ar-SA"/>
        </w:rPr>
        <w:t>www</w:t>
      </w:r>
      <w:r w:rsidR="007446E9" w:rsidRPr="00B05F72">
        <w:rPr>
          <w:sz w:val="24"/>
          <w:szCs w:val="24"/>
          <w:lang w:eastAsia="ar-SA"/>
        </w:rPr>
        <w:t>.</w:t>
      </w:r>
      <w:r w:rsidR="007446E9" w:rsidRPr="00B05F72">
        <w:rPr>
          <w:sz w:val="24"/>
          <w:szCs w:val="24"/>
          <w:lang w:val="en-US" w:eastAsia="ar-SA"/>
        </w:rPr>
        <w:t>serpuhov</w:t>
      </w:r>
      <w:r w:rsidR="007446E9" w:rsidRPr="00B05F72">
        <w:rPr>
          <w:sz w:val="24"/>
          <w:szCs w:val="24"/>
          <w:lang w:eastAsia="ar-SA"/>
        </w:rPr>
        <w:t>.</w:t>
      </w:r>
      <w:r w:rsidR="007446E9" w:rsidRPr="00B05F72">
        <w:rPr>
          <w:sz w:val="24"/>
          <w:szCs w:val="24"/>
          <w:lang w:val="en-US" w:eastAsia="ar-SA"/>
        </w:rPr>
        <w:t>ru</w:t>
      </w:r>
      <w:r w:rsidR="007446E9" w:rsidRPr="00B05F72">
        <w:rPr>
          <w:sz w:val="24"/>
          <w:szCs w:val="24"/>
          <w:lang w:eastAsia="ar-SA"/>
        </w:rPr>
        <w:t xml:space="preserve"> (далее - официальный сайт), а также обеспечивает их размещение на сайте ЕПТ МО;</w:t>
      </w:r>
      <w:proofErr w:type="gramEnd"/>
    </w:p>
    <w:p w:rsidR="007446E9" w:rsidRPr="00B05F72" w:rsidRDefault="0011758C" w:rsidP="007446E9">
      <w:pPr>
        <w:pStyle w:val="ConsPlusNormal"/>
        <w:suppressAutoHyphens/>
        <w:ind w:firstLine="709"/>
        <w:jc w:val="both"/>
        <w:rPr>
          <w:sz w:val="24"/>
          <w:szCs w:val="24"/>
          <w:lang w:eastAsia="ar-SA"/>
        </w:rPr>
      </w:pPr>
      <w:r>
        <w:rPr>
          <w:sz w:val="24"/>
          <w:szCs w:val="24"/>
          <w:lang w:eastAsia="ar-SA"/>
        </w:rPr>
        <w:t>4</w:t>
      </w:r>
      <w:r w:rsidR="007446E9" w:rsidRPr="00B05F72">
        <w:rPr>
          <w:sz w:val="24"/>
          <w:szCs w:val="24"/>
          <w:lang w:eastAsia="ar-SA"/>
        </w:rPr>
        <w:t>)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5</w:t>
      </w:r>
      <w:r w:rsidR="007446E9" w:rsidRPr="00B05F72">
        <w:rPr>
          <w:sz w:val="24"/>
          <w:szCs w:val="24"/>
          <w:lang w:eastAsia="ar-SA"/>
        </w:rPr>
        <w:t>) утверждает Извещение об открытом аукционе и принимает решение о внесении изменений в него;</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6</w:t>
      </w:r>
      <w:r w:rsidR="007446E9" w:rsidRPr="00B05F72">
        <w:rPr>
          <w:sz w:val="24"/>
          <w:szCs w:val="24"/>
          <w:lang w:eastAsia="ar-SA"/>
        </w:rPr>
        <w:t>) принимает решение об отказе от проведения аукциона не позднее, чем за три дня до даты окончания срока подачи заявок на участие в аукционе;</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7</w:t>
      </w:r>
      <w:r w:rsidR="007446E9" w:rsidRPr="00B05F72">
        <w:rPr>
          <w:sz w:val="24"/>
          <w:szCs w:val="24"/>
          <w:lang w:eastAsia="ar-SA"/>
        </w:rPr>
        <w:t>) определяет состав аукционной комиссии, назначает ее председателя, заместителя председателя и секретаря;</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8</w:t>
      </w:r>
      <w:r w:rsidR="007446E9" w:rsidRPr="00B05F72">
        <w:rPr>
          <w:sz w:val="24"/>
          <w:szCs w:val="24"/>
          <w:lang w:eastAsia="ar-SA"/>
        </w:rPr>
        <w:t>) обеспечивает аудио- или видеозапись аукциона;</w:t>
      </w:r>
    </w:p>
    <w:p w:rsidR="007446E9" w:rsidRPr="00B05F72" w:rsidRDefault="0011758C" w:rsidP="007446E9">
      <w:pPr>
        <w:pStyle w:val="ConsPlusNormal"/>
        <w:suppressAutoHyphens/>
        <w:ind w:firstLine="709"/>
        <w:jc w:val="both"/>
        <w:rPr>
          <w:sz w:val="24"/>
          <w:szCs w:val="24"/>
          <w:lang w:eastAsia="ar-SA"/>
        </w:rPr>
      </w:pPr>
      <w:r>
        <w:rPr>
          <w:sz w:val="24"/>
          <w:szCs w:val="24"/>
          <w:lang w:eastAsia="ar-SA"/>
        </w:rPr>
        <w:t>9</w:t>
      </w:r>
      <w:r w:rsidR="007446E9" w:rsidRPr="00B05F72">
        <w:rPr>
          <w:sz w:val="24"/>
          <w:szCs w:val="24"/>
          <w:lang w:eastAsia="ar-SA"/>
        </w:rPr>
        <w:t>)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1</w:t>
      </w:r>
      <w:r w:rsidR="0011758C">
        <w:rPr>
          <w:sz w:val="24"/>
          <w:szCs w:val="24"/>
          <w:lang w:eastAsia="ar-SA"/>
        </w:rPr>
        <w:t>0</w:t>
      </w:r>
      <w:r w:rsidRPr="00B05F72">
        <w:rPr>
          <w:sz w:val="24"/>
          <w:szCs w:val="24"/>
          <w:lang w:eastAsia="ar-SA"/>
        </w:rPr>
        <w:t>) обеспечивает прием и возврат задатка;</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1</w:t>
      </w:r>
      <w:r w:rsidR="0011758C">
        <w:rPr>
          <w:sz w:val="24"/>
          <w:szCs w:val="24"/>
          <w:lang w:eastAsia="ar-SA"/>
        </w:rPr>
        <w:t>1</w:t>
      </w:r>
      <w:r w:rsidRPr="00B05F72">
        <w:rPr>
          <w:sz w:val="24"/>
          <w:szCs w:val="24"/>
          <w:lang w:eastAsia="ar-SA"/>
        </w:rPr>
        <w:t>)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7446E9" w:rsidRDefault="007446E9" w:rsidP="007446E9">
      <w:pPr>
        <w:pStyle w:val="ConsPlusNormal"/>
        <w:suppressAutoHyphens/>
        <w:ind w:firstLine="709"/>
        <w:jc w:val="both"/>
        <w:rPr>
          <w:sz w:val="24"/>
          <w:szCs w:val="24"/>
          <w:lang w:eastAsia="ar-SA"/>
        </w:rPr>
      </w:pPr>
      <w:r w:rsidRPr="00B05F72">
        <w:rPr>
          <w:sz w:val="24"/>
          <w:szCs w:val="24"/>
          <w:lang w:eastAsia="ar-SA"/>
        </w:rPr>
        <w:t>1</w:t>
      </w:r>
      <w:r w:rsidR="0011758C">
        <w:rPr>
          <w:sz w:val="24"/>
          <w:szCs w:val="24"/>
          <w:lang w:eastAsia="ar-SA"/>
        </w:rPr>
        <w:t>2</w:t>
      </w:r>
      <w:r w:rsidRPr="00B05F72">
        <w:rPr>
          <w:sz w:val="24"/>
          <w:szCs w:val="24"/>
          <w:lang w:eastAsia="ar-SA"/>
        </w:rPr>
        <w:t>) обеспечивает осмотр места размещения нестационарного торгового объекта;</w:t>
      </w:r>
    </w:p>
    <w:p w:rsidR="00301FCC" w:rsidRPr="00B05F72" w:rsidRDefault="006C4D44" w:rsidP="007446E9">
      <w:pPr>
        <w:pStyle w:val="ConsPlusNormal"/>
        <w:suppressAutoHyphens/>
        <w:ind w:firstLine="709"/>
        <w:jc w:val="both"/>
        <w:rPr>
          <w:sz w:val="24"/>
          <w:szCs w:val="24"/>
          <w:lang w:eastAsia="ar-SA"/>
        </w:rPr>
      </w:pPr>
      <w:r>
        <w:rPr>
          <w:sz w:val="24"/>
          <w:szCs w:val="24"/>
          <w:lang w:eastAsia="ar-SA"/>
        </w:rPr>
        <w:t>1</w:t>
      </w:r>
      <w:r w:rsidR="0011758C">
        <w:rPr>
          <w:sz w:val="24"/>
          <w:szCs w:val="24"/>
          <w:lang w:eastAsia="ar-SA"/>
        </w:rPr>
        <w:t>3</w:t>
      </w:r>
      <w:r>
        <w:rPr>
          <w:sz w:val="24"/>
          <w:szCs w:val="24"/>
          <w:lang w:eastAsia="ar-SA"/>
        </w:rPr>
        <w:t xml:space="preserve">) регулирует </w:t>
      </w:r>
      <w:r>
        <w:rPr>
          <w:sz w:val="24"/>
          <w:szCs w:val="24"/>
        </w:rPr>
        <w:t>проведение</w:t>
      </w:r>
      <w:r w:rsidRPr="006C4D44">
        <w:rPr>
          <w:sz w:val="24"/>
          <w:szCs w:val="24"/>
        </w:rPr>
        <w:t xml:space="preserve"> открытого аукциона на право размещения нестационарных торговых</w:t>
      </w:r>
      <w:r w:rsidRPr="00B05F72">
        <w:t xml:space="preserve"> </w:t>
      </w:r>
      <w:r w:rsidR="00301FCC">
        <w:rPr>
          <w:sz w:val="24"/>
          <w:szCs w:val="24"/>
          <w:lang w:eastAsia="ar-SA"/>
        </w:rPr>
        <w:t>при отсутствии технической возможности проведения открытого аукциона в электронной форме на право размещения нестационарных торговых объектов;</w:t>
      </w:r>
    </w:p>
    <w:p w:rsidR="007446E9" w:rsidRPr="00B05F72" w:rsidRDefault="00301FCC" w:rsidP="007446E9">
      <w:pPr>
        <w:pStyle w:val="ConsPlusNormal"/>
        <w:suppressAutoHyphens/>
        <w:ind w:firstLine="709"/>
        <w:jc w:val="both"/>
        <w:rPr>
          <w:sz w:val="24"/>
          <w:szCs w:val="24"/>
          <w:lang w:eastAsia="ar-SA"/>
        </w:rPr>
      </w:pPr>
      <w:r>
        <w:rPr>
          <w:sz w:val="24"/>
          <w:szCs w:val="24"/>
          <w:lang w:eastAsia="ar-SA"/>
        </w:rPr>
        <w:t>1</w:t>
      </w:r>
      <w:r w:rsidR="0011758C">
        <w:rPr>
          <w:sz w:val="24"/>
          <w:szCs w:val="24"/>
          <w:lang w:eastAsia="ar-SA"/>
        </w:rPr>
        <w:t>4</w:t>
      </w:r>
      <w:r w:rsidR="007446E9" w:rsidRPr="00B05F72">
        <w:rPr>
          <w:sz w:val="24"/>
          <w:szCs w:val="24"/>
          <w:lang w:eastAsia="ar-SA"/>
        </w:rPr>
        <w:t>) осуществляет иные функции, предусмотренные настоящим Положением.</w:t>
      </w:r>
    </w:p>
    <w:p w:rsidR="007446E9" w:rsidRPr="00B05F72" w:rsidRDefault="007446E9" w:rsidP="007446E9">
      <w:pPr>
        <w:pStyle w:val="ConsPlusNormal"/>
        <w:suppressAutoHyphens/>
        <w:ind w:firstLine="709"/>
        <w:jc w:val="both"/>
        <w:rPr>
          <w:sz w:val="24"/>
          <w:szCs w:val="24"/>
          <w:lang w:eastAsia="ar-SA"/>
        </w:rPr>
      </w:pPr>
      <w:r w:rsidRPr="00B05F72">
        <w:rPr>
          <w:sz w:val="24"/>
          <w:szCs w:val="24"/>
          <w:lang w:eastAsia="ar-SA"/>
        </w:rPr>
        <w:t xml:space="preserve">2.3. </w:t>
      </w:r>
      <w:proofErr w:type="gramStart"/>
      <w:r w:rsidRPr="00B05F72">
        <w:rPr>
          <w:sz w:val="24"/>
          <w:szCs w:val="24"/>
          <w:lang w:eastAsia="ar-SA"/>
        </w:rPr>
        <w:t xml:space="preserve">Организатор вправе привлечь в порядке, установленном Федеральным </w:t>
      </w:r>
      <w:hyperlink r:id="rId6" w:history="1">
        <w:r w:rsidRPr="00B05F72">
          <w:rPr>
            <w:sz w:val="24"/>
            <w:szCs w:val="24"/>
            <w:lang w:eastAsia="ar-SA"/>
          </w:rPr>
          <w:t>законом</w:t>
        </w:r>
      </w:hyperlink>
      <w:r w:rsidRPr="00B05F72">
        <w:rPr>
          <w:sz w:val="24"/>
          <w:szCs w:val="24"/>
          <w:lang w:eastAsia="ar-SA"/>
        </w:rPr>
        <w:t xml:space="preserve"> от 05.04.2013 № 44-ФЗ «О контрактной системе в сфере закупок товаров, работ, услуг для обеспечения государственных и муниципальных нужд», юридическое лицо (далее - специализированная организация)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w:t>
      </w:r>
      <w:proofErr w:type="gramEnd"/>
      <w:r w:rsidRPr="00B05F72">
        <w:rPr>
          <w:sz w:val="24"/>
          <w:szCs w:val="24"/>
          <w:lang w:eastAsia="ar-SA"/>
        </w:rPr>
        <w:t xml:space="preserve"> его размещения на сайте ЕПТ МО, выполнения иных функций, связанных с обеспечением проведения аукциона.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7446E9" w:rsidRPr="00B05F72" w:rsidRDefault="007446E9" w:rsidP="008442C6">
      <w:pPr>
        <w:pStyle w:val="12"/>
        <w:jc w:val="both"/>
        <w:rPr>
          <w:rFonts w:ascii="Times New Roman" w:hAnsi="Times New Roman" w:cs="Times New Roman"/>
        </w:rPr>
      </w:pPr>
      <w:r w:rsidRPr="00B05F72">
        <w:rPr>
          <w:rFonts w:ascii="Times New Roman" w:hAnsi="Times New Roman" w:cs="Times New Roman"/>
        </w:rPr>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7446E9" w:rsidRPr="00B05F72" w:rsidRDefault="007446E9" w:rsidP="00BE7F46">
      <w:pPr>
        <w:pStyle w:val="12"/>
        <w:rPr>
          <w:rFonts w:ascii="Times New Roman" w:hAnsi="Times New Roman" w:cs="Times New Roman"/>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3. Функц</w:t>
      </w:r>
      <w:proofErr w:type="gramStart"/>
      <w:r w:rsidRPr="00B05F72">
        <w:rPr>
          <w:rFonts w:ascii="Times New Roman" w:hAnsi="Times New Roman" w:cs="Times New Roman"/>
        </w:rPr>
        <w:t>ии ау</w:t>
      </w:r>
      <w:proofErr w:type="gramEnd"/>
      <w:r w:rsidRPr="00B05F72">
        <w:rPr>
          <w:rFonts w:ascii="Times New Roman" w:hAnsi="Times New Roman" w:cs="Times New Roman"/>
        </w:rPr>
        <w:t>кционной комиссии</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3.1. Для организации и проведения аукциона организатором аукциона создается аукционная комиссия.</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3.2. Число членов аукционной комиссии должно быть не менее пяти человек.</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3.3. </w:t>
      </w:r>
      <w:proofErr w:type="gramStart"/>
      <w:r w:rsidRPr="00B05F72">
        <w:rPr>
          <w:sz w:val="24"/>
          <w:szCs w:val="24"/>
        </w:rPr>
        <w:t>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w:t>
      </w:r>
      <w:proofErr w:type="gramEnd"/>
      <w:r w:rsidRPr="00B05F72">
        <w:rPr>
          <w:sz w:val="24"/>
          <w:szCs w:val="24"/>
        </w:rPr>
        <w:t xml:space="preserve">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3.4. Аукционная комиссия осуществляет:</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2) проведение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 определение победителя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4) иные функции, предусмотренные Положением об аукционной комиссии, утвержденным организатором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3.6. Члены аукционной комиссии лично участвуют в заседаниях и подписывают протоколы заседаний комиссии.</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3.7.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3.8. Исключение и замена члена аукционной комиссии допускаются только по решению организатора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3.9. Решение аукционной комиссии оформляется протоколом.</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4. Заявитель на участие в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5. Основания, при которых заявитель не допускается к участию в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7446E9">
      <w:pPr>
        <w:widowControl w:val="0"/>
        <w:tabs>
          <w:tab w:val="left" w:pos="5542"/>
        </w:tabs>
        <w:autoSpaceDE w:val="0"/>
        <w:autoSpaceDN w:val="0"/>
        <w:adjustRightInd w:val="0"/>
        <w:ind w:firstLine="709"/>
        <w:jc w:val="both"/>
        <w:rPr>
          <w:sz w:val="24"/>
          <w:szCs w:val="24"/>
        </w:rPr>
      </w:pPr>
      <w:bookmarkStart w:id="2" w:name="Par66"/>
      <w:bookmarkEnd w:id="2"/>
      <w:r w:rsidRPr="00B05F72">
        <w:rPr>
          <w:sz w:val="24"/>
          <w:szCs w:val="24"/>
        </w:rPr>
        <w:t>5.1. При рассмотрении заявок аукционной комиссией заявитель не допускается к участию в аукционе в случаях:</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1) непредставления сведений и документов, определенных </w:t>
      </w:r>
      <w:hyperlink w:anchor="P226" w:history="1">
        <w:r w:rsidR="002F394C" w:rsidRPr="00B05F72">
          <w:rPr>
            <w:color w:val="0000FF"/>
            <w:sz w:val="24"/>
            <w:szCs w:val="24"/>
          </w:rPr>
          <w:t>пунктом 9.3</w:t>
        </w:r>
      </w:hyperlink>
      <w:r w:rsidR="002F394C" w:rsidRPr="00B05F72">
        <w:rPr>
          <w:sz w:val="24"/>
          <w:szCs w:val="24"/>
        </w:rPr>
        <w:t xml:space="preserve"> </w:t>
      </w:r>
      <w:r w:rsidRPr="00B05F72">
        <w:rPr>
          <w:sz w:val="24"/>
          <w:szCs w:val="24"/>
        </w:rPr>
        <w:t>настоящего Положения, либо наличия в таких документах недостоверных сведений;</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2) </w:t>
      </w:r>
      <w:proofErr w:type="spellStart"/>
      <w:r w:rsidRPr="00B05F72">
        <w:rPr>
          <w:sz w:val="24"/>
          <w:szCs w:val="24"/>
        </w:rPr>
        <w:t>непоступления</w:t>
      </w:r>
      <w:proofErr w:type="spellEnd"/>
      <w:r w:rsidRPr="00B05F72">
        <w:rPr>
          <w:sz w:val="24"/>
          <w:szCs w:val="24"/>
        </w:rPr>
        <w:t xml:space="preserve"> на расчетный счет организатора аукциона задатка в установленный в Извещении об открытом аукционе срок;</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 несоответствия заявки требованиям, установленным в Извещении об открытом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5.2. Отказ в допуске к участию в аукционе по иным основаниям, кроме случаев, указанных в </w:t>
      </w:r>
      <w:hyperlink w:anchor="Par66" w:history="1">
        <w:r w:rsidR="002F394C" w:rsidRPr="00B05F72">
          <w:rPr>
            <w:color w:val="0000FF"/>
            <w:sz w:val="24"/>
            <w:szCs w:val="24"/>
          </w:rPr>
          <w:t>пункте 5.1</w:t>
        </w:r>
      </w:hyperlink>
      <w:r w:rsidR="002F394C" w:rsidRPr="00B05F72">
        <w:rPr>
          <w:sz w:val="24"/>
          <w:szCs w:val="24"/>
        </w:rPr>
        <w:t xml:space="preserve"> </w:t>
      </w:r>
      <w:r w:rsidRPr="00B05F72">
        <w:rPr>
          <w:sz w:val="24"/>
          <w:szCs w:val="24"/>
        </w:rPr>
        <w:t>настоящего Положения, не допускается.</w:t>
      </w:r>
    </w:p>
    <w:p w:rsidR="002F394C" w:rsidRPr="00B05F72" w:rsidRDefault="007446E9" w:rsidP="007446E9">
      <w:pPr>
        <w:pStyle w:val="ConsPlusNormal"/>
        <w:ind w:firstLine="709"/>
        <w:jc w:val="both"/>
        <w:rPr>
          <w:sz w:val="24"/>
          <w:szCs w:val="24"/>
        </w:rPr>
      </w:pPr>
      <w:r w:rsidRPr="00B05F72">
        <w:rPr>
          <w:sz w:val="24"/>
          <w:szCs w:val="24"/>
        </w:rPr>
        <w:t xml:space="preserve">5.3. В случае установления факта недостоверности сведений, содержащихся в документах, представленных заявителем в соответствии с </w:t>
      </w:r>
      <w:hyperlink w:anchor="P226" w:history="1">
        <w:r w:rsidR="002F394C" w:rsidRPr="00B05F72">
          <w:rPr>
            <w:color w:val="0000FF"/>
            <w:sz w:val="24"/>
            <w:szCs w:val="24"/>
          </w:rPr>
          <w:t>пунктом 9.3</w:t>
        </w:r>
      </w:hyperlink>
      <w:r w:rsidR="002F394C" w:rsidRPr="00B05F72">
        <w:rPr>
          <w:sz w:val="24"/>
          <w:szCs w:val="24"/>
        </w:rPr>
        <w:t xml:space="preserve"> </w:t>
      </w:r>
      <w:r w:rsidRPr="00B05F72">
        <w:rPr>
          <w:sz w:val="24"/>
          <w:szCs w:val="24"/>
        </w:rPr>
        <w:t>настоящего Положения, аукционная комиссия отстраняет такого заявителя (участника) от участия в аукционе на любом этапе его проведения.</w:t>
      </w:r>
    </w:p>
    <w:p w:rsidR="002F394C" w:rsidRPr="00B05F72" w:rsidRDefault="002F394C">
      <w:pPr>
        <w:pStyle w:val="ConsPlusNormal"/>
        <w:jc w:val="both"/>
        <w:rPr>
          <w:sz w:val="24"/>
          <w:szCs w:val="24"/>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6. Информационное обеспечение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6.1. К информации о проведен</w:t>
      </w:r>
      <w:proofErr w:type="gramStart"/>
      <w:r w:rsidRPr="00B05F72">
        <w:rPr>
          <w:sz w:val="24"/>
          <w:szCs w:val="24"/>
        </w:rPr>
        <w:t>ии ау</w:t>
      </w:r>
      <w:proofErr w:type="gramEnd"/>
      <w:r w:rsidRPr="00B05F72">
        <w:rPr>
          <w:sz w:val="24"/>
          <w:szCs w:val="24"/>
        </w:rPr>
        <w:t>кциона относятся:</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1) Извещение об открытом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bookmarkStart w:id="3" w:name="P175"/>
      <w:bookmarkStart w:id="4" w:name="Д61"/>
      <w:bookmarkEnd w:id="3"/>
      <w:bookmarkEnd w:id="4"/>
      <w:r w:rsidRPr="00B05F72">
        <w:rPr>
          <w:sz w:val="24"/>
          <w:szCs w:val="24"/>
        </w:rPr>
        <w:t>2) вносимые в Извещение об открытом аукционе изменения;</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 проект договора;</w:t>
      </w:r>
    </w:p>
    <w:p w:rsidR="007446E9" w:rsidRPr="00B05F72" w:rsidRDefault="007446E9" w:rsidP="007446E9">
      <w:pPr>
        <w:widowControl w:val="0"/>
        <w:tabs>
          <w:tab w:val="left" w:pos="5542"/>
        </w:tabs>
        <w:autoSpaceDE w:val="0"/>
        <w:autoSpaceDN w:val="0"/>
        <w:adjustRightInd w:val="0"/>
        <w:ind w:firstLine="709"/>
        <w:jc w:val="both"/>
        <w:rPr>
          <w:sz w:val="24"/>
          <w:szCs w:val="24"/>
        </w:rPr>
      </w:pPr>
      <w:bookmarkStart w:id="5" w:name="P177"/>
      <w:bookmarkEnd w:id="5"/>
      <w:r w:rsidRPr="00B05F72">
        <w:rPr>
          <w:sz w:val="24"/>
          <w:szCs w:val="24"/>
        </w:rPr>
        <w:t>4) протоколы, составляемые в ходе организации и проведения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6.2. Организатор аукциона не менее чем за тридцать 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Информация, указанная в </w:t>
      </w:r>
      <w:hyperlink w:anchor="P175" w:history="1">
        <w:r w:rsidR="002F394C" w:rsidRPr="00B05F72">
          <w:rPr>
            <w:color w:val="0000FF"/>
            <w:sz w:val="24"/>
            <w:szCs w:val="24"/>
          </w:rPr>
          <w:t>подпунктах 2</w:t>
        </w:r>
      </w:hyperlink>
      <w:r w:rsidR="002F394C" w:rsidRPr="00B05F72">
        <w:rPr>
          <w:sz w:val="24"/>
          <w:szCs w:val="24"/>
        </w:rPr>
        <w:t>-</w:t>
      </w:r>
      <w:hyperlink w:anchor="P177" w:history="1">
        <w:r w:rsidR="002F394C" w:rsidRPr="00B05F72">
          <w:rPr>
            <w:color w:val="0000FF"/>
            <w:sz w:val="24"/>
            <w:szCs w:val="24"/>
          </w:rPr>
          <w:t>4 пункта 6.1</w:t>
        </w:r>
      </w:hyperlink>
      <w:r w:rsidR="002F394C" w:rsidRPr="00B05F72">
        <w:rPr>
          <w:sz w:val="24"/>
          <w:szCs w:val="24"/>
        </w:rPr>
        <w:t xml:space="preserve"> </w:t>
      </w:r>
      <w:r w:rsidRPr="00B05F72">
        <w:rPr>
          <w:sz w:val="24"/>
          <w:szCs w:val="24"/>
        </w:rPr>
        <w:t>настоящего Положения, размещается на официальном сайте, а также на сайте ЕПТ МО в порядке и сроки, установленные настоящим Положением.</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6.3. Информация о проведен</w:t>
      </w:r>
      <w:proofErr w:type="gramStart"/>
      <w:r w:rsidRPr="00B05F72">
        <w:rPr>
          <w:sz w:val="24"/>
          <w:szCs w:val="24"/>
        </w:rPr>
        <w:t>ии ау</w:t>
      </w:r>
      <w:proofErr w:type="gramEnd"/>
      <w:r w:rsidRPr="00B05F72">
        <w:rPr>
          <w:sz w:val="24"/>
          <w:szCs w:val="24"/>
        </w:rPr>
        <w:t>кциона, размещенная на официальном сайте, должна быть доступна для ознакомления без взимания платы.</w:t>
      </w:r>
    </w:p>
    <w:p w:rsidR="002F394C" w:rsidRPr="00B05F72" w:rsidRDefault="002F394C" w:rsidP="007446E9">
      <w:pPr>
        <w:pStyle w:val="ConsPlusNormal"/>
        <w:ind w:firstLine="540"/>
        <w:jc w:val="both"/>
        <w:rPr>
          <w:sz w:val="24"/>
          <w:szCs w:val="24"/>
        </w:rPr>
      </w:pPr>
    </w:p>
    <w:p w:rsidR="007446E9" w:rsidRPr="00B05F72" w:rsidRDefault="007446E9" w:rsidP="00BE7F46">
      <w:pPr>
        <w:pStyle w:val="a9"/>
        <w:rPr>
          <w:rFonts w:ascii="Times New Roman" w:hAnsi="Times New Roman" w:cs="Times New Roman"/>
        </w:rPr>
      </w:pPr>
      <w:r w:rsidRPr="00B05F72">
        <w:rPr>
          <w:rFonts w:ascii="Times New Roman" w:hAnsi="Times New Roman" w:cs="Times New Roman"/>
        </w:rPr>
        <w:t>7. Извещение об открытом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7.1. Организатор аукциона размещает Извещение об открытом аукционе не </w:t>
      </w:r>
      <w:proofErr w:type="gramStart"/>
      <w:r w:rsidRPr="00B05F72">
        <w:rPr>
          <w:sz w:val="24"/>
          <w:szCs w:val="24"/>
        </w:rPr>
        <w:t>позднее</w:t>
      </w:r>
      <w:proofErr w:type="gramEnd"/>
      <w:r w:rsidRPr="00B05F72">
        <w:rPr>
          <w:sz w:val="24"/>
          <w:szCs w:val="24"/>
        </w:rPr>
        <w:t xml:space="preserve"> чем за тридцать дней до его проведения на официальном сайте, а также обеспечивает его размещение на сайте ЕПТ МО.</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 xml:space="preserve">7.2. В </w:t>
      </w:r>
      <w:hyperlink w:anchor="P325" w:history="1">
        <w:r w:rsidR="002F394C" w:rsidRPr="00B05F72">
          <w:rPr>
            <w:color w:val="0000FF"/>
            <w:sz w:val="24"/>
            <w:szCs w:val="24"/>
          </w:rPr>
          <w:t>Извещении</w:t>
        </w:r>
      </w:hyperlink>
      <w:r w:rsidR="002F394C" w:rsidRPr="00B05F72">
        <w:rPr>
          <w:sz w:val="24"/>
          <w:szCs w:val="24"/>
        </w:rPr>
        <w:t xml:space="preserve"> </w:t>
      </w:r>
      <w:r w:rsidRPr="00B05F72">
        <w:rPr>
          <w:sz w:val="24"/>
          <w:szCs w:val="24"/>
        </w:rPr>
        <w:t>об открытом аукционе должны быть указаны следующие сведения:</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1) форма торгов;</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2) предмет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3) основание для проведения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5) информация об аукционной комиссии (основание создания, контактный телефон);</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7) порядок оформления участия в аукционе;</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9) срок, в течение которого организатор аукциона вправе отказаться от проведения аукциона;</w:t>
      </w:r>
    </w:p>
    <w:p w:rsidR="007446E9" w:rsidRPr="00B05F72" w:rsidRDefault="007446E9" w:rsidP="007446E9">
      <w:pPr>
        <w:widowControl w:val="0"/>
        <w:tabs>
          <w:tab w:val="left" w:pos="5542"/>
        </w:tabs>
        <w:autoSpaceDE w:val="0"/>
        <w:autoSpaceDN w:val="0"/>
        <w:adjustRightInd w:val="0"/>
        <w:ind w:firstLine="709"/>
        <w:jc w:val="both"/>
        <w:rPr>
          <w:sz w:val="24"/>
          <w:szCs w:val="24"/>
        </w:rPr>
      </w:pPr>
      <w:r w:rsidRPr="00B05F72">
        <w:rPr>
          <w:sz w:val="24"/>
          <w:szCs w:val="24"/>
        </w:rPr>
        <w:t>10) срок, в течение которого организатор аукциона вправе внести изменения в Извещение об открытом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11) порядок, форма и срок предоставления разъяснений положений Извещения об открытом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12) начальная (минимальная) цена договора (цена лота);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13) «шаг» аукциона;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14) размер задатка, сроки и порядок его внесения;</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15) реквизиты для перечисления задатка;</w:t>
      </w:r>
    </w:p>
    <w:p w:rsidR="00EB4EDC" w:rsidRPr="00B05F72" w:rsidRDefault="005E1EF3" w:rsidP="00EB4EDC">
      <w:pPr>
        <w:widowControl w:val="0"/>
        <w:tabs>
          <w:tab w:val="left" w:pos="5542"/>
        </w:tabs>
        <w:autoSpaceDE w:val="0"/>
        <w:autoSpaceDN w:val="0"/>
        <w:adjustRightInd w:val="0"/>
        <w:ind w:firstLine="709"/>
        <w:jc w:val="both"/>
        <w:rPr>
          <w:sz w:val="24"/>
          <w:szCs w:val="24"/>
        </w:rPr>
      </w:pPr>
      <w:r w:rsidRPr="00B05F72">
        <w:rPr>
          <w:sz w:val="24"/>
          <w:szCs w:val="24"/>
        </w:rPr>
        <w:t>16) </w:t>
      </w:r>
      <w:r w:rsidR="00EB4EDC" w:rsidRPr="00B05F72">
        <w:rPr>
          <w:sz w:val="24"/>
          <w:szCs w:val="24"/>
        </w:rPr>
        <w:t>указание на то, проводится ли аукцион среди субъектов малого и среднего предпринимательства;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17) место и сроки рассмотрения заявок;</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18) дата, время начала, место проведения аукциона;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19) порядок проведения аукциона;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20) порядок определения победителя аукциона;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21) срок заключения договора;</w:t>
      </w:r>
    </w:p>
    <w:p w:rsidR="00EB4EDC" w:rsidRPr="00B05F72" w:rsidRDefault="005E1EF3" w:rsidP="00EB4EDC">
      <w:pPr>
        <w:widowControl w:val="0"/>
        <w:tabs>
          <w:tab w:val="left" w:pos="5542"/>
        </w:tabs>
        <w:autoSpaceDE w:val="0"/>
        <w:autoSpaceDN w:val="0"/>
        <w:adjustRightInd w:val="0"/>
        <w:ind w:firstLine="709"/>
        <w:jc w:val="both"/>
        <w:rPr>
          <w:sz w:val="24"/>
          <w:szCs w:val="24"/>
        </w:rPr>
      </w:pPr>
      <w:r w:rsidRPr="00B05F72">
        <w:rPr>
          <w:sz w:val="24"/>
          <w:szCs w:val="24"/>
        </w:rPr>
        <w:t>22) </w:t>
      </w:r>
      <w:r w:rsidR="00EB4EDC" w:rsidRPr="00B05F72">
        <w:rPr>
          <w:sz w:val="24"/>
          <w:szCs w:val="24"/>
        </w:rPr>
        <w:t>срок подписания и передачи договора победителем организатору аукциона;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23) форма, сроки, порядок оплаты по договору;</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24) иные сведения, установленные настоящим Положением.</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 xml:space="preserve">7.3. Форма </w:t>
      </w:r>
      <w:hyperlink w:anchor="P325" w:history="1">
        <w:r w:rsidR="002F394C" w:rsidRPr="00B05F72">
          <w:rPr>
            <w:color w:val="0000FF"/>
            <w:sz w:val="24"/>
            <w:szCs w:val="24"/>
          </w:rPr>
          <w:t>Извещения</w:t>
        </w:r>
      </w:hyperlink>
      <w:r w:rsidR="002F394C" w:rsidRPr="00B05F72">
        <w:rPr>
          <w:sz w:val="24"/>
          <w:szCs w:val="24"/>
        </w:rPr>
        <w:t xml:space="preserve"> </w:t>
      </w:r>
      <w:r w:rsidRPr="00B05F72">
        <w:rPr>
          <w:sz w:val="24"/>
          <w:szCs w:val="24"/>
        </w:rPr>
        <w:t>об открытом аукционе является приложением к настоящему Положению.</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7.4. Неотъемлемой частью Извещения об открытом аукционе является проект договора.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 xml:space="preserve">7.5. Организатор аукциона вправе принять решение о внесении изменений в Извещение об открытом аукционе не </w:t>
      </w:r>
      <w:proofErr w:type="gramStart"/>
      <w:r w:rsidRPr="00B05F72">
        <w:rPr>
          <w:sz w:val="24"/>
          <w:szCs w:val="24"/>
        </w:rPr>
        <w:t>позднее</w:t>
      </w:r>
      <w:proofErr w:type="gramEnd"/>
      <w:r w:rsidRPr="00B05F72">
        <w:rPr>
          <w:sz w:val="24"/>
          <w:szCs w:val="24"/>
        </w:rPr>
        <w:t xml:space="preserve"> чем за три дня до даты окончания срока подачи заявок на участие в аукционе. В течение одного дня </w:t>
      </w:r>
      <w:proofErr w:type="gramStart"/>
      <w:r w:rsidRPr="00B05F72">
        <w:rPr>
          <w:sz w:val="24"/>
          <w:szCs w:val="24"/>
        </w:rPr>
        <w:t>с даты принятия</w:t>
      </w:r>
      <w:proofErr w:type="gramEnd"/>
      <w:r w:rsidRPr="00B05F72">
        <w:rPr>
          <w:sz w:val="24"/>
          <w:szCs w:val="24"/>
        </w:rPr>
        <w:t xml:space="preserve"> указанного решения организатор аукциона размещает такие изменения на 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w:t>
      </w:r>
      <w:proofErr w:type="gramStart"/>
      <w:r w:rsidRPr="00B05F72">
        <w:rPr>
          <w:sz w:val="24"/>
          <w:szCs w:val="24"/>
        </w:rPr>
        <w:t>с даты размещения</w:t>
      </w:r>
      <w:proofErr w:type="gramEnd"/>
      <w:r w:rsidRPr="00B05F72">
        <w:rPr>
          <w:sz w:val="24"/>
          <w:szCs w:val="24"/>
        </w:rPr>
        <w:t xml:space="preserve">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дней.</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p>
    <w:p w:rsidR="00EB4EDC" w:rsidRPr="00B05F72" w:rsidRDefault="00EB4EDC" w:rsidP="00EB4EDC">
      <w:pPr>
        <w:widowControl w:val="0"/>
        <w:tabs>
          <w:tab w:val="left" w:pos="5542"/>
        </w:tabs>
        <w:autoSpaceDE w:val="0"/>
        <w:autoSpaceDN w:val="0"/>
        <w:adjustRightInd w:val="0"/>
        <w:ind w:firstLine="709"/>
        <w:jc w:val="both"/>
        <w:rPr>
          <w:sz w:val="24"/>
          <w:szCs w:val="24"/>
        </w:rPr>
      </w:pPr>
    </w:p>
    <w:p w:rsidR="00EB4EDC" w:rsidRPr="00B05F72" w:rsidRDefault="00EB4EDC" w:rsidP="00BE7F46">
      <w:pPr>
        <w:pStyle w:val="a9"/>
        <w:rPr>
          <w:rFonts w:ascii="Times New Roman" w:hAnsi="Times New Roman" w:cs="Times New Roman"/>
        </w:rPr>
      </w:pPr>
      <w:r w:rsidRPr="00B05F72">
        <w:rPr>
          <w:rFonts w:ascii="Times New Roman" w:hAnsi="Times New Roman" w:cs="Times New Roman"/>
        </w:rPr>
        <w:t>8. Разъяснение положений Извещения об открытом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B05F72">
        <w:rPr>
          <w:sz w:val="24"/>
          <w:szCs w:val="24"/>
        </w:rPr>
        <w:t>позднее</w:t>
      </w:r>
      <w:proofErr w:type="gramEnd"/>
      <w:r w:rsidRPr="00B05F72">
        <w:rPr>
          <w:sz w:val="24"/>
          <w:szCs w:val="24"/>
        </w:rPr>
        <w:t xml:space="preserve"> чем за пять дней до даты окончания срока подачи заявок на участие в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 xml:space="preserve">8.3. В течение одного рабочего дня </w:t>
      </w:r>
      <w:proofErr w:type="gramStart"/>
      <w:r w:rsidRPr="00B05F72">
        <w:rPr>
          <w:sz w:val="24"/>
          <w:szCs w:val="24"/>
        </w:rPr>
        <w:t>с даты направления</w:t>
      </w:r>
      <w:proofErr w:type="gramEnd"/>
      <w:r w:rsidRPr="00B05F72">
        <w:rPr>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Разъяснение положений Извещения об открытом аукционе не должно изменять его суть.</w:t>
      </w:r>
    </w:p>
    <w:p w:rsidR="00214C6A" w:rsidRPr="00B05F72" w:rsidRDefault="00214C6A" w:rsidP="00EB4EDC">
      <w:pPr>
        <w:widowControl w:val="0"/>
        <w:tabs>
          <w:tab w:val="left" w:pos="5542"/>
        </w:tabs>
        <w:autoSpaceDE w:val="0"/>
        <w:autoSpaceDN w:val="0"/>
        <w:adjustRightInd w:val="0"/>
        <w:ind w:firstLine="709"/>
        <w:jc w:val="both"/>
        <w:rPr>
          <w:sz w:val="24"/>
          <w:szCs w:val="24"/>
        </w:rPr>
      </w:pPr>
    </w:p>
    <w:p w:rsidR="00EB4EDC" w:rsidRPr="00B05F72" w:rsidRDefault="00EB4EDC" w:rsidP="00BE7F46">
      <w:pPr>
        <w:pStyle w:val="a9"/>
        <w:rPr>
          <w:rFonts w:ascii="Times New Roman" w:hAnsi="Times New Roman" w:cs="Times New Roman"/>
        </w:rPr>
      </w:pPr>
      <w:r w:rsidRPr="00B05F72">
        <w:rPr>
          <w:rFonts w:ascii="Times New Roman" w:hAnsi="Times New Roman" w:cs="Times New Roman"/>
        </w:rPr>
        <w:t>9. Порядок подачи заявок на участие в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9.1. Заявка подается в срок, который установлен в Извещении об открытом аукционе.</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9.2. В случае подачи одним заявителем заявок по нескольким лотам на каждый лот оформляется отдельная заявка.</w:t>
      </w:r>
    </w:p>
    <w:p w:rsidR="00EB4EDC" w:rsidRPr="00B05F72" w:rsidRDefault="00EB4EDC" w:rsidP="00EB4EDC">
      <w:pPr>
        <w:widowControl w:val="0"/>
        <w:tabs>
          <w:tab w:val="left" w:pos="5542"/>
        </w:tabs>
        <w:autoSpaceDE w:val="0"/>
        <w:autoSpaceDN w:val="0"/>
        <w:adjustRightInd w:val="0"/>
        <w:ind w:firstLine="709"/>
        <w:jc w:val="both"/>
        <w:rPr>
          <w:sz w:val="24"/>
          <w:szCs w:val="24"/>
        </w:rPr>
      </w:pPr>
      <w:bookmarkStart w:id="6" w:name="P226"/>
      <w:bookmarkEnd w:id="6"/>
      <w:r w:rsidRPr="00B05F72">
        <w:rPr>
          <w:sz w:val="24"/>
          <w:szCs w:val="24"/>
        </w:rPr>
        <w:t>9.3. Заявка должна содержать:</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открытом аукционе сроки;</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3) сведения и документы о заявителе, подавшем такую заявку:</w:t>
      </w:r>
    </w:p>
    <w:p w:rsidR="00EB4EDC" w:rsidRPr="00B05F72" w:rsidRDefault="00EB4EDC" w:rsidP="00EB4EDC">
      <w:pPr>
        <w:widowControl w:val="0"/>
        <w:tabs>
          <w:tab w:val="left" w:pos="5542"/>
        </w:tabs>
        <w:autoSpaceDE w:val="0"/>
        <w:autoSpaceDN w:val="0"/>
        <w:adjustRightInd w:val="0"/>
        <w:ind w:firstLine="709"/>
        <w:jc w:val="both"/>
        <w:rPr>
          <w:sz w:val="24"/>
          <w:szCs w:val="24"/>
        </w:rPr>
      </w:pPr>
      <w:proofErr w:type="gramStart"/>
      <w:r w:rsidRPr="00B05F72">
        <w:rPr>
          <w:sz w:val="24"/>
          <w:szCs w:val="24"/>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EB4EDC" w:rsidRPr="00B05F72" w:rsidRDefault="00EB4EDC" w:rsidP="00EB4EDC">
      <w:pPr>
        <w:widowControl w:val="0"/>
        <w:tabs>
          <w:tab w:val="left" w:pos="5542"/>
        </w:tabs>
        <w:autoSpaceDE w:val="0"/>
        <w:autoSpaceDN w:val="0"/>
        <w:adjustRightInd w:val="0"/>
        <w:ind w:firstLine="709"/>
        <w:jc w:val="both"/>
        <w:rPr>
          <w:sz w:val="24"/>
          <w:szCs w:val="24"/>
        </w:rPr>
      </w:pPr>
      <w:proofErr w:type="gramStart"/>
      <w:r w:rsidRPr="00B05F72">
        <w:rPr>
          <w:sz w:val="24"/>
          <w:szCs w:val="24"/>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EB4EDC" w:rsidRPr="00B05F72" w:rsidRDefault="00EB4EDC" w:rsidP="00EB4EDC">
      <w:pPr>
        <w:widowControl w:val="0"/>
        <w:tabs>
          <w:tab w:val="left" w:pos="5542"/>
        </w:tabs>
        <w:autoSpaceDE w:val="0"/>
        <w:autoSpaceDN w:val="0"/>
        <w:adjustRightInd w:val="0"/>
        <w:ind w:firstLine="709"/>
        <w:jc w:val="both"/>
        <w:rPr>
          <w:sz w:val="24"/>
          <w:szCs w:val="24"/>
        </w:rPr>
      </w:pPr>
      <w:proofErr w:type="gramStart"/>
      <w:r w:rsidRPr="00B05F72">
        <w:rPr>
          <w:sz w:val="24"/>
          <w:szCs w:val="24"/>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в случае</w:t>
      </w:r>
      <w:proofErr w:type="gramStart"/>
      <w:r w:rsidRPr="00B05F72">
        <w:rPr>
          <w:sz w:val="24"/>
          <w:szCs w:val="24"/>
        </w:rPr>
        <w:t>,</w:t>
      </w:r>
      <w:proofErr w:type="gramEnd"/>
      <w:r w:rsidRPr="00B05F72">
        <w:rPr>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копии учредительных документов заявителя (для юридических лиц);</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p>
    <w:p w:rsidR="00EB4EDC" w:rsidRPr="00B05F72" w:rsidRDefault="00EB4EDC" w:rsidP="00EB4EDC">
      <w:pPr>
        <w:widowControl w:val="0"/>
        <w:tabs>
          <w:tab w:val="left" w:pos="5542"/>
        </w:tabs>
        <w:autoSpaceDE w:val="0"/>
        <w:autoSpaceDN w:val="0"/>
        <w:adjustRightInd w:val="0"/>
        <w:ind w:firstLine="709"/>
        <w:jc w:val="both"/>
        <w:rPr>
          <w:sz w:val="24"/>
          <w:szCs w:val="24"/>
        </w:rPr>
      </w:pPr>
      <w:r w:rsidRPr="00B05F72">
        <w:rPr>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9.5. Заявитель вправе подать в отношении одного лота аукциона только одну заявку.</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9.6. Прием заявок на участие в аукционе прекращается не позднее даты окончания срока подачи заявок.</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9.7.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открытом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6F4A7F" w:rsidRPr="00B05F72" w:rsidRDefault="006F4A7F" w:rsidP="006F4A7F">
      <w:pPr>
        <w:widowControl w:val="0"/>
        <w:tabs>
          <w:tab w:val="left" w:pos="5542"/>
        </w:tabs>
        <w:autoSpaceDE w:val="0"/>
        <w:autoSpaceDN w:val="0"/>
        <w:adjustRightInd w:val="0"/>
        <w:ind w:firstLine="709"/>
        <w:jc w:val="both"/>
        <w:rPr>
          <w:sz w:val="24"/>
          <w:szCs w:val="24"/>
        </w:rPr>
      </w:pPr>
    </w:p>
    <w:p w:rsidR="006F4A7F" w:rsidRPr="00B05F72" w:rsidRDefault="006F4A7F" w:rsidP="00BE7F46">
      <w:pPr>
        <w:pStyle w:val="a9"/>
        <w:rPr>
          <w:rFonts w:ascii="Times New Roman" w:hAnsi="Times New Roman" w:cs="Times New Roman"/>
        </w:rPr>
      </w:pPr>
      <w:r w:rsidRPr="00B05F72">
        <w:rPr>
          <w:rFonts w:ascii="Times New Roman" w:hAnsi="Times New Roman" w:cs="Times New Roman"/>
        </w:rPr>
        <w:t>10. Порядок рассмотрения заявок на участие в аукционе</w:t>
      </w:r>
    </w:p>
    <w:p w:rsidR="006F4A7F" w:rsidRPr="00B05F72" w:rsidRDefault="006F4A7F" w:rsidP="006F4A7F">
      <w:pPr>
        <w:widowControl w:val="0"/>
        <w:tabs>
          <w:tab w:val="left" w:pos="5542"/>
        </w:tabs>
        <w:autoSpaceDE w:val="0"/>
        <w:autoSpaceDN w:val="0"/>
        <w:adjustRightInd w:val="0"/>
        <w:ind w:firstLine="709"/>
        <w:jc w:val="both"/>
        <w:rPr>
          <w:sz w:val="24"/>
          <w:szCs w:val="24"/>
        </w:rPr>
      </w:pPr>
    </w:p>
    <w:p w:rsidR="006F4A7F" w:rsidRPr="00B05F72" w:rsidRDefault="006F4A7F" w:rsidP="006F4A7F">
      <w:pPr>
        <w:widowControl w:val="0"/>
        <w:tabs>
          <w:tab w:val="left" w:pos="5542"/>
        </w:tabs>
        <w:autoSpaceDE w:val="0"/>
        <w:autoSpaceDN w:val="0"/>
        <w:adjustRightInd w:val="0"/>
        <w:ind w:firstLine="709"/>
        <w:jc w:val="both"/>
        <w:rPr>
          <w:sz w:val="24"/>
          <w:szCs w:val="24"/>
        </w:rPr>
      </w:pPr>
      <w:r w:rsidRPr="00B05F72">
        <w:rPr>
          <w:sz w:val="24"/>
          <w:szCs w:val="24"/>
        </w:rPr>
        <w:t>10.1. Каждая заявка, поступившая в срок, указанный в Извещении об открытом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F394C" w:rsidRPr="00B05F72" w:rsidRDefault="006F4A7F" w:rsidP="006F4A7F">
      <w:pPr>
        <w:pStyle w:val="ConsPlusNormal"/>
        <w:tabs>
          <w:tab w:val="left" w:pos="709"/>
        </w:tabs>
        <w:ind w:firstLine="709"/>
        <w:jc w:val="both"/>
        <w:rPr>
          <w:sz w:val="24"/>
          <w:szCs w:val="24"/>
        </w:rPr>
      </w:pPr>
      <w:r w:rsidRPr="00B05F72">
        <w:rPr>
          <w:sz w:val="24"/>
          <w:szCs w:val="24"/>
        </w:rPr>
        <w:t xml:space="preserve">10.2. Аукционная комиссия рассматривает заявки на предмет соответствия требованиям, установленным в Извещении об открытом аукционе, и соответствия требованиям, установленным </w:t>
      </w:r>
      <w:hyperlink w:anchor="Par66" w:history="1">
        <w:r w:rsidR="002F394C" w:rsidRPr="00B05F72">
          <w:rPr>
            <w:rStyle w:val="af"/>
            <w:sz w:val="24"/>
            <w:szCs w:val="24"/>
            <w:u w:val="none"/>
          </w:rPr>
          <w:t>пунктами 5.1</w:t>
        </w:r>
      </w:hyperlink>
      <w:r w:rsidR="002F394C" w:rsidRPr="00B05F72">
        <w:rPr>
          <w:sz w:val="24"/>
          <w:szCs w:val="24"/>
        </w:rPr>
        <w:t xml:space="preserve"> и </w:t>
      </w:r>
      <w:hyperlink w:anchor="P226" w:history="1">
        <w:r w:rsidR="002F394C" w:rsidRPr="00B05F72">
          <w:rPr>
            <w:color w:val="0000FF"/>
            <w:sz w:val="24"/>
            <w:szCs w:val="24"/>
          </w:rPr>
          <w:t>9.3</w:t>
        </w:r>
      </w:hyperlink>
      <w:r w:rsidR="002F394C" w:rsidRPr="00B05F72">
        <w:rPr>
          <w:sz w:val="24"/>
          <w:szCs w:val="24"/>
        </w:rPr>
        <w:t xml:space="preserve"> </w:t>
      </w:r>
      <w:r w:rsidRPr="00B05F72">
        <w:rPr>
          <w:sz w:val="24"/>
          <w:szCs w:val="24"/>
        </w:rPr>
        <w:t>настоящего Положения.</w:t>
      </w:r>
    </w:p>
    <w:p w:rsidR="002F394C" w:rsidRPr="00B05F72" w:rsidRDefault="002F394C" w:rsidP="006F4A7F">
      <w:pPr>
        <w:pStyle w:val="ConsPlusNormal"/>
        <w:tabs>
          <w:tab w:val="left" w:pos="709"/>
        </w:tabs>
        <w:ind w:firstLine="709"/>
        <w:jc w:val="both"/>
        <w:rPr>
          <w:sz w:val="24"/>
          <w:szCs w:val="24"/>
        </w:rPr>
      </w:pPr>
      <w:r w:rsidRPr="00B05F72">
        <w:rPr>
          <w:sz w:val="24"/>
          <w:szCs w:val="24"/>
        </w:rPr>
        <w:t xml:space="preserve">10.3. Срок рассмотрения заявок на участие в аукционе не может превышать десяти дней </w:t>
      </w:r>
      <w:proofErr w:type="gramStart"/>
      <w:r w:rsidRPr="00B05F72">
        <w:rPr>
          <w:sz w:val="24"/>
          <w:szCs w:val="24"/>
        </w:rPr>
        <w:t>с даты окончания</w:t>
      </w:r>
      <w:proofErr w:type="gramEnd"/>
      <w:r w:rsidRPr="00B05F72">
        <w:rPr>
          <w:sz w:val="24"/>
          <w:szCs w:val="24"/>
        </w:rPr>
        <w:t xml:space="preserve"> срока подачи заявок.</w:t>
      </w:r>
    </w:p>
    <w:p w:rsidR="002F394C" w:rsidRPr="00B05F72" w:rsidRDefault="002F394C" w:rsidP="006F4A7F">
      <w:pPr>
        <w:pStyle w:val="ConsPlusNormal"/>
        <w:tabs>
          <w:tab w:val="left" w:pos="709"/>
        </w:tabs>
        <w:ind w:firstLine="709"/>
        <w:jc w:val="both"/>
        <w:rPr>
          <w:sz w:val="24"/>
          <w:szCs w:val="24"/>
        </w:rPr>
      </w:pPr>
      <w:r w:rsidRPr="00B05F72">
        <w:rPr>
          <w:sz w:val="24"/>
          <w:szCs w:val="24"/>
        </w:rPr>
        <w:t xml:space="preserve">10.4. </w:t>
      </w:r>
      <w:proofErr w:type="gramStart"/>
      <w:r w:rsidRPr="00B05F72">
        <w:rPr>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ar66" w:history="1">
        <w:r w:rsidRPr="00B05F72">
          <w:rPr>
            <w:rStyle w:val="af"/>
            <w:sz w:val="24"/>
            <w:szCs w:val="24"/>
            <w:u w:val="none"/>
          </w:rPr>
          <w:t>пунктом 5.1</w:t>
        </w:r>
      </w:hyperlink>
      <w:r w:rsidRPr="00B05F72">
        <w:rPr>
          <w:sz w:val="24"/>
          <w:szCs w:val="24"/>
        </w:rPr>
        <w:t xml:space="preserve"> настоящего Положения, которое оформляется протоколом рассмотрения заявок на участие в аукционе.</w:t>
      </w:r>
      <w:proofErr w:type="gramEnd"/>
      <w:r w:rsidRPr="00B05F72">
        <w:rPr>
          <w:sz w:val="24"/>
          <w:szCs w:val="24"/>
        </w:rPr>
        <w:t xml:space="preserve"> Протокол подписывается всеми присутствующими на заседании членами аукционной комиссии не позднее даты окончания срока рассмотрения данных заявок. </w:t>
      </w:r>
      <w:proofErr w:type="gramStart"/>
      <w:r w:rsidRPr="00B05F72">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открытом аукционе, которым не соответствует заявка, положений такой заявки, не соответствующих требованиям в Извещении об открытом аукционе.</w:t>
      </w:r>
      <w:proofErr w:type="gramEnd"/>
      <w:r w:rsidRPr="00B05F72">
        <w:rPr>
          <w:sz w:val="24"/>
          <w:szCs w:val="24"/>
        </w:rPr>
        <w:t xml:space="preserve">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2F394C" w:rsidRPr="00B05F72" w:rsidRDefault="002F394C" w:rsidP="006F4A7F">
      <w:pPr>
        <w:pStyle w:val="ConsPlusNormal"/>
        <w:tabs>
          <w:tab w:val="left" w:pos="709"/>
        </w:tabs>
        <w:ind w:firstLine="709"/>
        <w:jc w:val="both"/>
        <w:rPr>
          <w:sz w:val="24"/>
          <w:szCs w:val="24"/>
        </w:rPr>
      </w:pPr>
      <w:r w:rsidRPr="00B05F72">
        <w:rPr>
          <w:sz w:val="24"/>
          <w:szCs w:val="24"/>
        </w:rPr>
        <w:t>10.5. В целях обеспечения заявки заявитель вносит задаток, размер которого указывается в Извещении об открытом аукционе.</w:t>
      </w:r>
    </w:p>
    <w:p w:rsidR="002F394C" w:rsidRPr="00B05F72" w:rsidRDefault="002F394C" w:rsidP="006F4A7F">
      <w:pPr>
        <w:pStyle w:val="ConsPlusNormal"/>
        <w:tabs>
          <w:tab w:val="left" w:pos="709"/>
        </w:tabs>
        <w:ind w:firstLine="709"/>
        <w:jc w:val="both"/>
        <w:rPr>
          <w:sz w:val="24"/>
          <w:szCs w:val="24"/>
        </w:rPr>
      </w:pPr>
      <w:r w:rsidRPr="00B05F72">
        <w:rPr>
          <w:sz w:val="24"/>
          <w:szCs w:val="24"/>
        </w:rPr>
        <w:t>10.6. Плата за участие в аукционе не взимается.</w:t>
      </w:r>
    </w:p>
    <w:p w:rsidR="002F394C" w:rsidRPr="00B05F72" w:rsidRDefault="002F394C" w:rsidP="006F4A7F">
      <w:pPr>
        <w:pStyle w:val="ConsPlusNormal"/>
        <w:tabs>
          <w:tab w:val="left" w:pos="709"/>
        </w:tabs>
        <w:ind w:firstLine="709"/>
        <w:jc w:val="both"/>
        <w:rPr>
          <w:sz w:val="24"/>
          <w:szCs w:val="24"/>
        </w:rPr>
      </w:pPr>
      <w:r w:rsidRPr="00B05F72">
        <w:rPr>
          <w:sz w:val="24"/>
          <w:szCs w:val="24"/>
        </w:rPr>
        <w:t xml:space="preserve">10.7. Организатор аукциона обязан вернуть задаток заявителю, не допущенному к участию в аукционе, в течение пяти рабочих дней </w:t>
      </w:r>
      <w:proofErr w:type="gramStart"/>
      <w:r w:rsidRPr="00B05F72">
        <w:rPr>
          <w:sz w:val="24"/>
          <w:szCs w:val="24"/>
        </w:rPr>
        <w:t>с даты подписания</w:t>
      </w:r>
      <w:proofErr w:type="gramEnd"/>
      <w:r w:rsidRPr="00B05F72">
        <w:rPr>
          <w:sz w:val="24"/>
          <w:szCs w:val="24"/>
        </w:rPr>
        <w:t xml:space="preserve"> аукционной комиссией протокола рассмотрения заявок на участие в аукционе.</w:t>
      </w:r>
    </w:p>
    <w:p w:rsidR="002F394C" w:rsidRPr="00B05F72" w:rsidRDefault="002F394C" w:rsidP="006F4A7F">
      <w:pPr>
        <w:pStyle w:val="ConsPlusNormal"/>
        <w:tabs>
          <w:tab w:val="left" w:pos="709"/>
        </w:tabs>
        <w:ind w:firstLine="709"/>
        <w:jc w:val="both"/>
        <w:rPr>
          <w:sz w:val="24"/>
          <w:szCs w:val="24"/>
        </w:rPr>
      </w:pPr>
      <w:r w:rsidRPr="00B05F72">
        <w:rPr>
          <w:sz w:val="24"/>
          <w:szCs w:val="24"/>
        </w:rPr>
        <w:t xml:space="preserve">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w:t>
      </w:r>
      <w:proofErr w:type="gramStart"/>
      <w:r w:rsidRPr="00B05F72">
        <w:rPr>
          <w:sz w:val="24"/>
          <w:szCs w:val="24"/>
        </w:rPr>
        <w:t>В случае если в Извещении об открытом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roofErr w:type="gramEnd"/>
    </w:p>
    <w:p w:rsidR="002F394C" w:rsidRPr="00B05F72" w:rsidRDefault="002F394C" w:rsidP="006F4A7F">
      <w:pPr>
        <w:pStyle w:val="ConsPlusNormal"/>
        <w:tabs>
          <w:tab w:val="left" w:pos="709"/>
        </w:tabs>
        <w:ind w:firstLine="709"/>
        <w:jc w:val="both"/>
        <w:rPr>
          <w:sz w:val="24"/>
          <w:szCs w:val="24"/>
        </w:rPr>
      </w:pPr>
      <w:r w:rsidRPr="00B05F72">
        <w:rPr>
          <w:sz w:val="24"/>
          <w:szCs w:val="24"/>
        </w:rPr>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2F394C" w:rsidRPr="00B05F72" w:rsidRDefault="002F394C" w:rsidP="006F4A7F">
      <w:pPr>
        <w:pStyle w:val="ConsPlusNormal"/>
        <w:ind w:firstLine="709"/>
        <w:jc w:val="both"/>
        <w:rPr>
          <w:sz w:val="24"/>
          <w:szCs w:val="24"/>
        </w:rPr>
      </w:pPr>
    </w:p>
    <w:p w:rsidR="002F394C" w:rsidRPr="00B05F72" w:rsidRDefault="002F394C" w:rsidP="00BE7F46">
      <w:pPr>
        <w:pStyle w:val="a9"/>
        <w:rPr>
          <w:rFonts w:ascii="Times New Roman" w:hAnsi="Times New Roman" w:cs="Times New Roman"/>
        </w:rPr>
      </w:pPr>
      <w:r w:rsidRPr="00B05F72">
        <w:rPr>
          <w:rFonts w:ascii="Times New Roman" w:hAnsi="Times New Roman" w:cs="Times New Roman"/>
        </w:rPr>
        <w:t>11. Порядок проведения аукциона</w:t>
      </w:r>
    </w:p>
    <w:p w:rsidR="002F394C" w:rsidRPr="00B05F72" w:rsidRDefault="002F394C" w:rsidP="006F4A7F">
      <w:pPr>
        <w:pStyle w:val="ConsPlusNormal"/>
        <w:ind w:firstLine="709"/>
        <w:jc w:val="both"/>
        <w:rPr>
          <w:sz w:val="24"/>
          <w:szCs w:val="24"/>
        </w:rPr>
      </w:pPr>
    </w:p>
    <w:p w:rsidR="002F394C" w:rsidRPr="00B05F72" w:rsidRDefault="002F394C" w:rsidP="006F4A7F">
      <w:pPr>
        <w:pStyle w:val="ConsPlusNormal"/>
        <w:ind w:firstLine="709"/>
        <w:jc w:val="both"/>
        <w:rPr>
          <w:sz w:val="24"/>
          <w:szCs w:val="24"/>
        </w:rPr>
      </w:pPr>
      <w:r w:rsidRPr="00B05F72">
        <w:rPr>
          <w:sz w:val="24"/>
          <w:szCs w:val="24"/>
        </w:rPr>
        <w:t xml:space="preserve">11.1. Аукцион проводится в день, указанный в Извещении об открытом аукционе, путем последовательного повышения участниками начальной (минимальной) цены договора (цены лота) на величину, равную величине </w:t>
      </w:r>
      <w:r w:rsidR="006F4A7F" w:rsidRPr="00B05F72">
        <w:rPr>
          <w:sz w:val="24"/>
          <w:szCs w:val="24"/>
        </w:rPr>
        <w:t>«</w:t>
      </w:r>
      <w:r w:rsidRPr="00B05F72">
        <w:rPr>
          <w:sz w:val="24"/>
          <w:szCs w:val="24"/>
        </w:rPr>
        <w:t>шага</w:t>
      </w:r>
      <w:r w:rsidR="006F4A7F" w:rsidRPr="00B05F72">
        <w:rPr>
          <w:sz w:val="24"/>
          <w:szCs w:val="24"/>
        </w:rPr>
        <w:t>» аукциона</w:t>
      </w:r>
      <w:r w:rsidRPr="00B05F72">
        <w:rPr>
          <w:sz w:val="24"/>
          <w:szCs w:val="24"/>
        </w:rPr>
        <w:t>.</w:t>
      </w:r>
    </w:p>
    <w:p w:rsidR="002F394C" w:rsidRPr="00B05F72" w:rsidRDefault="002F394C" w:rsidP="006F4A7F">
      <w:pPr>
        <w:pStyle w:val="ConsPlusNormal"/>
        <w:ind w:firstLine="709"/>
        <w:jc w:val="both"/>
        <w:rPr>
          <w:sz w:val="24"/>
          <w:szCs w:val="24"/>
        </w:rPr>
      </w:pPr>
      <w:r w:rsidRPr="00B05F72">
        <w:rPr>
          <w:sz w:val="24"/>
          <w:szCs w:val="24"/>
        </w:rPr>
        <w:t>11.2. В аукционе могут участвовать только заявители, признанные участниками аукциона.</w:t>
      </w:r>
    </w:p>
    <w:p w:rsidR="002F394C" w:rsidRPr="00B05F72" w:rsidRDefault="002F394C" w:rsidP="006F4A7F">
      <w:pPr>
        <w:pStyle w:val="ConsPlusNormal"/>
        <w:ind w:firstLine="709"/>
        <w:jc w:val="both"/>
        <w:rPr>
          <w:sz w:val="24"/>
          <w:szCs w:val="24"/>
        </w:rPr>
      </w:pPr>
      <w:r w:rsidRPr="00B05F72">
        <w:rPr>
          <w:sz w:val="24"/>
          <w:szCs w:val="24"/>
        </w:rPr>
        <w:t xml:space="preserve">11.3. </w:t>
      </w:r>
      <w:r w:rsidR="006F4A7F" w:rsidRPr="00B05F72">
        <w:rPr>
          <w:sz w:val="24"/>
          <w:szCs w:val="24"/>
        </w:rPr>
        <w:t>«</w:t>
      </w:r>
      <w:r w:rsidRPr="00B05F72">
        <w:rPr>
          <w:sz w:val="24"/>
          <w:szCs w:val="24"/>
        </w:rPr>
        <w:t>Шаг</w:t>
      </w:r>
      <w:r w:rsidR="006F4A7F" w:rsidRPr="00B05F72">
        <w:rPr>
          <w:sz w:val="24"/>
          <w:szCs w:val="24"/>
        </w:rPr>
        <w:t>»</w:t>
      </w:r>
      <w:r w:rsidRPr="00B05F72">
        <w:rPr>
          <w:sz w:val="24"/>
          <w:szCs w:val="24"/>
        </w:rPr>
        <w:t xml:space="preserve"> аукциона устанавливается в размере пяти процентов начальной (минимальной) цены договора (цены лота), указанной в Извещении об открытом аукционе.</w:t>
      </w:r>
    </w:p>
    <w:p w:rsidR="002F394C" w:rsidRPr="00B05F72" w:rsidRDefault="002F394C" w:rsidP="006F4A7F">
      <w:pPr>
        <w:pStyle w:val="ConsPlusNormal"/>
        <w:ind w:firstLine="709"/>
        <w:jc w:val="both"/>
        <w:rPr>
          <w:sz w:val="24"/>
          <w:szCs w:val="24"/>
        </w:rPr>
      </w:pPr>
      <w:r w:rsidRPr="00B05F72">
        <w:rPr>
          <w:sz w:val="24"/>
          <w:szCs w:val="24"/>
        </w:rPr>
        <w:t>11.4. Аукцион проводится аукционистом в присутствии членов аукционной комиссии и участников аукциона (их представителей).</w:t>
      </w:r>
    </w:p>
    <w:p w:rsidR="002F394C" w:rsidRPr="00B05F72" w:rsidRDefault="002F394C" w:rsidP="006F4A7F">
      <w:pPr>
        <w:pStyle w:val="ConsPlusNormal"/>
        <w:ind w:firstLine="709"/>
        <w:jc w:val="both"/>
        <w:rPr>
          <w:sz w:val="24"/>
          <w:szCs w:val="24"/>
        </w:rPr>
      </w:pPr>
      <w:r w:rsidRPr="00B05F72">
        <w:rPr>
          <w:sz w:val="24"/>
          <w:szCs w:val="24"/>
        </w:rPr>
        <w:t>11.5. Аукционист выбирается из числа членов аукционной комиссии путем открытого голосования членов аукционной комиссии большинством голосов.</w:t>
      </w:r>
    </w:p>
    <w:p w:rsidR="002F394C" w:rsidRPr="00B05F72" w:rsidRDefault="002F394C" w:rsidP="006F4A7F">
      <w:pPr>
        <w:pStyle w:val="ConsPlusNormal"/>
        <w:ind w:firstLine="709"/>
        <w:jc w:val="both"/>
        <w:rPr>
          <w:sz w:val="24"/>
          <w:szCs w:val="24"/>
        </w:rPr>
      </w:pPr>
      <w:r w:rsidRPr="00B05F72">
        <w:rPr>
          <w:sz w:val="24"/>
          <w:szCs w:val="24"/>
        </w:rPr>
        <w:t>11.6. Аукцион проводится в следующем порядке:</w:t>
      </w:r>
    </w:p>
    <w:p w:rsidR="002F394C" w:rsidRPr="00B05F72" w:rsidRDefault="002F394C" w:rsidP="006F4A7F">
      <w:pPr>
        <w:pStyle w:val="ConsPlusNormal"/>
        <w:ind w:firstLine="709"/>
        <w:jc w:val="both"/>
        <w:rPr>
          <w:sz w:val="24"/>
          <w:szCs w:val="24"/>
        </w:rPr>
      </w:pPr>
      <w:r w:rsidRPr="00B05F72">
        <w:rPr>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394C" w:rsidRPr="00B05F72" w:rsidRDefault="002F394C" w:rsidP="006F4A7F">
      <w:pPr>
        <w:pStyle w:val="ConsPlusNormal"/>
        <w:ind w:firstLine="709"/>
        <w:jc w:val="both"/>
        <w:rPr>
          <w:sz w:val="24"/>
          <w:szCs w:val="24"/>
        </w:rPr>
      </w:pPr>
      <w:r w:rsidRPr="00B05F72">
        <w:rPr>
          <w:sz w:val="24"/>
          <w:szCs w:val="24"/>
        </w:rPr>
        <w:t xml:space="preserve">аукцион начинается с объявления аукционистом начала проведения аукциона (лота). </w:t>
      </w:r>
      <w:proofErr w:type="gramStart"/>
      <w:r w:rsidRPr="00B05F72">
        <w:rPr>
          <w:sz w:val="24"/>
          <w:szCs w:val="24"/>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6F4A7F" w:rsidRPr="00B05F72">
        <w:rPr>
          <w:sz w:val="24"/>
          <w:szCs w:val="24"/>
        </w:rPr>
        <w:t>«</w:t>
      </w:r>
      <w:r w:rsidRPr="00B05F72">
        <w:rPr>
          <w:sz w:val="24"/>
          <w:szCs w:val="24"/>
        </w:rPr>
        <w:t>шаг</w:t>
      </w:r>
      <w:r w:rsidR="006F4A7F" w:rsidRPr="00B05F72">
        <w:rPr>
          <w:sz w:val="24"/>
          <w:szCs w:val="24"/>
        </w:rPr>
        <w:t>»</w:t>
      </w:r>
      <w:r w:rsidRPr="00B05F72">
        <w:rPr>
          <w:sz w:val="24"/>
          <w:szCs w:val="24"/>
        </w:rPr>
        <w:t xml:space="preserve"> аукциона (лота), объявляет начальную (минимальную) цену договора (цену лота), увеличенную на </w:t>
      </w:r>
      <w:r w:rsidR="006F4A7F" w:rsidRPr="00B05F72">
        <w:rPr>
          <w:sz w:val="24"/>
          <w:szCs w:val="24"/>
        </w:rPr>
        <w:t>«шаг» аукциона</w:t>
      </w:r>
      <w:r w:rsidRPr="00B05F72">
        <w:rPr>
          <w:sz w:val="24"/>
          <w:szCs w:val="24"/>
        </w:rPr>
        <w:t>.</w:t>
      </w:r>
      <w:proofErr w:type="gramEnd"/>
      <w:r w:rsidRPr="00B05F72">
        <w:rPr>
          <w:sz w:val="24"/>
          <w:szCs w:val="24"/>
        </w:rPr>
        <w:t xml:space="preserve">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2F394C" w:rsidRPr="00B05F72" w:rsidRDefault="002F394C" w:rsidP="006F4A7F">
      <w:pPr>
        <w:pStyle w:val="ConsPlusNormal"/>
        <w:ind w:firstLine="709"/>
        <w:jc w:val="both"/>
        <w:rPr>
          <w:sz w:val="24"/>
          <w:szCs w:val="24"/>
        </w:rPr>
      </w:pPr>
      <w:proofErr w:type="gramStart"/>
      <w:r w:rsidRPr="00B05F72">
        <w:rPr>
          <w:sz w:val="24"/>
          <w:szCs w:val="24"/>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6F4A7F" w:rsidRPr="00B05F72">
        <w:rPr>
          <w:sz w:val="24"/>
          <w:szCs w:val="24"/>
        </w:rPr>
        <w:t>«шагом» аукциона</w:t>
      </w:r>
      <w:r w:rsidRPr="00B05F72">
        <w:rPr>
          <w:sz w:val="24"/>
          <w:szCs w:val="24"/>
        </w:rPr>
        <w:t>, поднимает карточку в случае, если он согласен заключить договор по объявленной цене;</w:t>
      </w:r>
      <w:proofErr w:type="gramEnd"/>
    </w:p>
    <w:p w:rsidR="002F394C" w:rsidRPr="00B05F72" w:rsidRDefault="002F394C" w:rsidP="006F4A7F">
      <w:pPr>
        <w:pStyle w:val="ConsPlusNormal"/>
        <w:ind w:firstLine="709"/>
        <w:jc w:val="both"/>
        <w:rPr>
          <w:sz w:val="24"/>
          <w:szCs w:val="24"/>
        </w:rPr>
      </w:pPr>
      <w:proofErr w:type="gramStart"/>
      <w:r w:rsidRPr="00B05F72">
        <w:rPr>
          <w:sz w:val="24"/>
          <w:szCs w:val="24"/>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6F4A7F" w:rsidRPr="00B05F72">
        <w:rPr>
          <w:sz w:val="24"/>
          <w:szCs w:val="24"/>
        </w:rPr>
        <w:t>«шагом» аукциона</w:t>
      </w:r>
      <w:r w:rsidRPr="00B05F72">
        <w:rPr>
          <w:sz w:val="24"/>
          <w:szCs w:val="24"/>
        </w:rPr>
        <w:t xml:space="preserve">, а также новую цену договора (цену лота), увеличенную в соответствии с </w:t>
      </w:r>
      <w:r w:rsidR="006F4A7F" w:rsidRPr="00B05F72">
        <w:rPr>
          <w:sz w:val="24"/>
          <w:szCs w:val="24"/>
        </w:rPr>
        <w:t>«шагом» аукциона</w:t>
      </w:r>
      <w:r w:rsidRPr="00B05F72">
        <w:rPr>
          <w:sz w:val="24"/>
          <w:szCs w:val="24"/>
        </w:rPr>
        <w:t>.</w:t>
      </w:r>
      <w:proofErr w:type="gramEnd"/>
      <w:r w:rsidRPr="00B05F72">
        <w:rPr>
          <w:sz w:val="24"/>
          <w:szCs w:val="24"/>
        </w:rPr>
        <w:t xml:space="preserve"> При отсутствии предложений со стороны иных участников аукциона аукционист повторяет эту цену три раза;</w:t>
      </w:r>
    </w:p>
    <w:p w:rsidR="002F394C" w:rsidRPr="00B05F72" w:rsidRDefault="002F394C" w:rsidP="006F4A7F">
      <w:pPr>
        <w:pStyle w:val="ConsPlusNormal"/>
        <w:ind w:firstLine="709"/>
        <w:jc w:val="both"/>
        <w:rPr>
          <w:sz w:val="24"/>
          <w:szCs w:val="24"/>
        </w:rPr>
      </w:pPr>
      <w:r w:rsidRPr="00B05F72">
        <w:rPr>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2F394C" w:rsidRPr="00B05F72" w:rsidRDefault="002F394C" w:rsidP="006F4A7F">
      <w:pPr>
        <w:pStyle w:val="ConsPlusNormal"/>
        <w:ind w:firstLine="709"/>
        <w:jc w:val="both"/>
        <w:rPr>
          <w:sz w:val="24"/>
          <w:szCs w:val="24"/>
        </w:rPr>
      </w:pPr>
      <w:r w:rsidRPr="00B05F72">
        <w:rPr>
          <w:sz w:val="24"/>
          <w:szCs w:val="24"/>
        </w:rPr>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2F394C" w:rsidRPr="00B05F72" w:rsidRDefault="002F394C" w:rsidP="006F4A7F">
      <w:pPr>
        <w:pStyle w:val="ConsPlusNormal"/>
        <w:ind w:firstLine="709"/>
        <w:jc w:val="both"/>
        <w:rPr>
          <w:sz w:val="24"/>
          <w:szCs w:val="24"/>
        </w:rPr>
      </w:pPr>
      <w:r w:rsidRPr="00B05F72">
        <w:rPr>
          <w:sz w:val="24"/>
          <w:szCs w:val="24"/>
        </w:rPr>
        <w:t>11.8. При проведен</w:t>
      </w:r>
      <w:proofErr w:type="gramStart"/>
      <w:r w:rsidRPr="00B05F72">
        <w:rPr>
          <w:sz w:val="24"/>
          <w:szCs w:val="24"/>
        </w:rPr>
        <w:t>ии ау</w:t>
      </w:r>
      <w:proofErr w:type="gramEnd"/>
      <w:r w:rsidRPr="00B05F72">
        <w:rPr>
          <w:sz w:val="24"/>
          <w:szCs w:val="24"/>
        </w:rPr>
        <w:t>кциона организатор аукциона в обязательном порядке обеспечивает аудио- или видеозапись аукциона.</w:t>
      </w:r>
    </w:p>
    <w:p w:rsidR="002F394C" w:rsidRPr="00B05F72" w:rsidRDefault="002F394C" w:rsidP="006F4A7F">
      <w:pPr>
        <w:pStyle w:val="ConsPlusNormal"/>
        <w:ind w:firstLine="709"/>
        <w:jc w:val="both"/>
        <w:rPr>
          <w:sz w:val="24"/>
          <w:szCs w:val="24"/>
        </w:rPr>
      </w:pPr>
      <w:r w:rsidRPr="00B05F72">
        <w:rPr>
          <w:sz w:val="24"/>
          <w:szCs w:val="24"/>
        </w:rPr>
        <w:t xml:space="preserve">11.9. </w:t>
      </w:r>
      <w:proofErr w:type="gramStart"/>
      <w:r w:rsidRPr="00B05F72">
        <w:rPr>
          <w:sz w:val="24"/>
          <w:szCs w:val="24"/>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B05F72">
        <w:rPr>
          <w:sz w:val="24"/>
          <w:szCs w:val="24"/>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2F394C" w:rsidRPr="00B05F72" w:rsidRDefault="002F394C" w:rsidP="006F4A7F">
      <w:pPr>
        <w:pStyle w:val="ConsPlusNormal"/>
        <w:ind w:firstLine="709"/>
        <w:jc w:val="both"/>
        <w:rPr>
          <w:sz w:val="24"/>
          <w:szCs w:val="24"/>
        </w:rPr>
      </w:pPr>
      <w:r w:rsidRPr="00B05F72">
        <w:rPr>
          <w:sz w:val="24"/>
          <w:szCs w:val="24"/>
        </w:rPr>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2F394C" w:rsidRPr="00B05F72" w:rsidRDefault="002F394C" w:rsidP="006F4A7F">
      <w:pPr>
        <w:pStyle w:val="ConsPlusNormal"/>
        <w:ind w:firstLine="709"/>
        <w:jc w:val="both"/>
        <w:rPr>
          <w:sz w:val="24"/>
          <w:szCs w:val="24"/>
        </w:rPr>
      </w:pPr>
      <w:r w:rsidRPr="00B05F72">
        <w:rPr>
          <w:sz w:val="24"/>
          <w:szCs w:val="24"/>
        </w:rPr>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6F4A7F" w:rsidRPr="00B05F72">
        <w:rPr>
          <w:sz w:val="24"/>
          <w:szCs w:val="24"/>
        </w:rPr>
        <w:t>«шаг» аукциона</w:t>
      </w:r>
      <w:r w:rsidRPr="00B05F72">
        <w:rPr>
          <w:sz w:val="24"/>
          <w:szCs w:val="24"/>
        </w:rPr>
        <w:t>, данный аукцион признается несостоявшимся.</w:t>
      </w:r>
    </w:p>
    <w:p w:rsidR="002F394C" w:rsidRPr="00B05F72" w:rsidRDefault="002F394C" w:rsidP="006F4A7F">
      <w:pPr>
        <w:pStyle w:val="ConsPlusNormal"/>
        <w:ind w:firstLine="709"/>
        <w:jc w:val="both"/>
        <w:rPr>
          <w:sz w:val="24"/>
          <w:szCs w:val="24"/>
        </w:rPr>
      </w:pPr>
      <w:r w:rsidRPr="00B05F72">
        <w:rPr>
          <w:sz w:val="24"/>
          <w:szCs w:val="24"/>
        </w:rPr>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w:t>
      </w:r>
      <w:proofErr w:type="gramStart"/>
      <w:r w:rsidRPr="00B05F72">
        <w:rPr>
          <w:sz w:val="24"/>
          <w:szCs w:val="24"/>
        </w:rPr>
        <w:t>ии ау</w:t>
      </w:r>
      <w:proofErr w:type="gramEnd"/>
      <w:r w:rsidRPr="00B05F72">
        <w:rPr>
          <w:sz w:val="24"/>
          <w:szCs w:val="24"/>
        </w:rPr>
        <w:t>кциона несостоявшимся.</w:t>
      </w:r>
    </w:p>
    <w:p w:rsidR="002F394C" w:rsidRPr="00B05F72" w:rsidRDefault="002F394C" w:rsidP="006F4A7F">
      <w:pPr>
        <w:pStyle w:val="ConsPlusNormal"/>
        <w:ind w:firstLine="709"/>
        <w:jc w:val="both"/>
        <w:rPr>
          <w:sz w:val="24"/>
          <w:szCs w:val="24"/>
        </w:rPr>
      </w:pPr>
      <w:r w:rsidRPr="00B05F72">
        <w:rPr>
          <w:sz w:val="24"/>
          <w:szCs w:val="24"/>
        </w:rPr>
        <w:t>11.12. Протоколы, составленные в ходе проведения аукциона, заявки, Извещение об открытом аукционе, изменения, внесенные в Извещение об открытом аукционе, разъяснения в Извещении об открытом аукционе, а также аудио- или видеозапись аукциона хранятся организатором аукциона в течение трех лет.</w:t>
      </w:r>
    </w:p>
    <w:p w:rsidR="002F394C" w:rsidRPr="00B05F72" w:rsidRDefault="00A73167" w:rsidP="006F4A7F">
      <w:pPr>
        <w:pStyle w:val="ConsPlusNormal"/>
        <w:ind w:firstLine="709"/>
        <w:jc w:val="both"/>
        <w:rPr>
          <w:sz w:val="24"/>
          <w:szCs w:val="24"/>
        </w:rPr>
      </w:pPr>
      <w:r w:rsidRPr="00B05F72">
        <w:rPr>
          <w:sz w:val="24"/>
          <w:szCs w:val="24"/>
        </w:rPr>
        <w:t xml:space="preserve">11.13. </w:t>
      </w:r>
      <w:r w:rsidR="002F394C" w:rsidRPr="00B05F72">
        <w:rPr>
          <w:sz w:val="24"/>
          <w:szCs w:val="24"/>
        </w:rPr>
        <w:t xml:space="preserve">Организатор аукциона вправе принять решение об отказе от проведения аукциона в любое время, но не </w:t>
      </w:r>
      <w:proofErr w:type="gramStart"/>
      <w:r w:rsidR="002F394C" w:rsidRPr="00B05F72">
        <w:rPr>
          <w:sz w:val="24"/>
          <w:szCs w:val="24"/>
        </w:rPr>
        <w:t>позднее</w:t>
      </w:r>
      <w:proofErr w:type="gramEnd"/>
      <w:r w:rsidR="002F394C" w:rsidRPr="00B05F72">
        <w:rPr>
          <w:sz w:val="24"/>
          <w:szCs w:val="24"/>
        </w:rPr>
        <w:t xml:space="preserve"> чем за три дня до даты окончания срока подачи заявок на участие в аукционе.</w:t>
      </w:r>
    </w:p>
    <w:p w:rsidR="002F394C" w:rsidRPr="00B05F72" w:rsidRDefault="002F394C" w:rsidP="006F4A7F">
      <w:pPr>
        <w:pStyle w:val="ConsPlusNormal"/>
        <w:ind w:firstLine="709"/>
        <w:jc w:val="both"/>
        <w:rPr>
          <w:sz w:val="24"/>
          <w:szCs w:val="24"/>
        </w:rPr>
      </w:pPr>
      <w:r w:rsidRPr="00B05F72">
        <w:rPr>
          <w:sz w:val="24"/>
          <w:szCs w:val="24"/>
        </w:rPr>
        <w:t xml:space="preserve">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w:t>
      </w:r>
      <w:proofErr w:type="gramStart"/>
      <w:r w:rsidRPr="00B05F72">
        <w:rPr>
          <w:sz w:val="24"/>
          <w:szCs w:val="24"/>
        </w:rPr>
        <w:t>с даты принятия</w:t>
      </w:r>
      <w:proofErr w:type="gramEnd"/>
      <w:r w:rsidRPr="00B05F72">
        <w:rPr>
          <w:sz w:val="24"/>
          <w:szCs w:val="24"/>
        </w:rPr>
        <w:t xml:space="preserve"> решения об отказе от проведения аукциона. В течение двух рабочих дней </w:t>
      </w:r>
      <w:proofErr w:type="gramStart"/>
      <w:r w:rsidRPr="00B05F72">
        <w:rPr>
          <w:sz w:val="24"/>
          <w:szCs w:val="24"/>
        </w:rPr>
        <w:t>с даты принятия</w:t>
      </w:r>
      <w:proofErr w:type="gramEnd"/>
      <w:r w:rsidRPr="00B05F72">
        <w:rPr>
          <w:sz w:val="24"/>
          <w:szCs w:val="24"/>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B05F72">
        <w:rPr>
          <w:sz w:val="24"/>
          <w:szCs w:val="24"/>
        </w:rPr>
        <w:t>с даты принятия</w:t>
      </w:r>
      <w:proofErr w:type="gramEnd"/>
      <w:r w:rsidRPr="00B05F72">
        <w:rPr>
          <w:sz w:val="24"/>
          <w:szCs w:val="24"/>
        </w:rPr>
        <w:t xml:space="preserve"> решения об отказе от проведения аукциона.</w:t>
      </w:r>
    </w:p>
    <w:p w:rsidR="002F394C" w:rsidRPr="00B05F72" w:rsidRDefault="002F394C" w:rsidP="006F4A7F">
      <w:pPr>
        <w:pStyle w:val="ConsPlusNormal"/>
        <w:ind w:firstLine="709"/>
        <w:jc w:val="both"/>
        <w:rPr>
          <w:sz w:val="24"/>
          <w:szCs w:val="24"/>
        </w:rPr>
      </w:pPr>
    </w:p>
    <w:p w:rsidR="002F394C" w:rsidRPr="00B05F72" w:rsidRDefault="002F394C" w:rsidP="00BE7F46">
      <w:pPr>
        <w:pStyle w:val="a9"/>
        <w:rPr>
          <w:rFonts w:ascii="Times New Roman" w:hAnsi="Times New Roman" w:cs="Times New Roman"/>
        </w:rPr>
      </w:pPr>
      <w:r w:rsidRPr="00B05F72">
        <w:rPr>
          <w:rFonts w:ascii="Times New Roman" w:hAnsi="Times New Roman" w:cs="Times New Roman"/>
        </w:rPr>
        <w:t>12. Заключение договора по результатам аукциона</w:t>
      </w:r>
    </w:p>
    <w:p w:rsidR="002F394C" w:rsidRPr="00B05F72" w:rsidRDefault="002F394C" w:rsidP="006F4A7F">
      <w:pPr>
        <w:pStyle w:val="ConsPlusNormal"/>
        <w:ind w:firstLine="709"/>
        <w:jc w:val="both"/>
        <w:rPr>
          <w:sz w:val="24"/>
          <w:szCs w:val="24"/>
        </w:rPr>
      </w:pPr>
    </w:p>
    <w:p w:rsidR="002F394C" w:rsidRPr="00B05F72" w:rsidRDefault="002F394C" w:rsidP="006F4A7F">
      <w:pPr>
        <w:pStyle w:val="ConsPlusNormal"/>
        <w:ind w:firstLine="709"/>
        <w:jc w:val="both"/>
        <w:rPr>
          <w:sz w:val="24"/>
          <w:szCs w:val="24"/>
        </w:rPr>
      </w:pPr>
      <w:r w:rsidRPr="00B05F72">
        <w:rPr>
          <w:sz w:val="24"/>
          <w:szCs w:val="24"/>
        </w:rPr>
        <w:t>12.1. Заключение договора осуществляется в порядке, предусмотренном законодательством Российской Федерации и настоящим Положением.</w:t>
      </w:r>
    </w:p>
    <w:p w:rsidR="002F394C" w:rsidRPr="00B05F72" w:rsidRDefault="002F394C" w:rsidP="006F4A7F">
      <w:pPr>
        <w:pStyle w:val="ConsPlusNormal"/>
        <w:ind w:firstLine="709"/>
        <w:jc w:val="both"/>
        <w:rPr>
          <w:sz w:val="24"/>
          <w:szCs w:val="24"/>
        </w:rPr>
      </w:pPr>
      <w:r w:rsidRPr="00B05F72">
        <w:rPr>
          <w:sz w:val="24"/>
          <w:szCs w:val="24"/>
        </w:rPr>
        <w:t>12.2.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2F394C" w:rsidRPr="00B05F72" w:rsidRDefault="002F394C" w:rsidP="006F4A7F">
      <w:pPr>
        <w:pStyle w:val="ConsPlusNormal"/>
        <w:ind w:firstLine="709"/>
        <w:jc w:val="both"/>
        <w:rPr>
          <w:sz w:val="24"/>
          <w:szCs w:val="24"/>
        </w:rPr>
      </w:pPr>
      <w:r w:rsidRPr="00B05F72">
        <w:rPr>
          <w:sz w:val="24"/>
          <w:szCs w:val="24"/>
        </w:rPr>
        <w:t>12.3.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2F394C" w:rsidRPr="00B05F72" w:rsidRDefault="002F394C" w:rsidP="006F4A7F">
      <w:pPr>
        <w:pStyle w:val="ConsPlusNormal"/>
        <w:ind w:firstLine="709"/>
        <w:jc w:val="both"/>
        <w:rPr>
          <w:sz w:val="24"/>
          <w:szCs w:val="24"/>
        </w:rPr>
      </w:pPr>
      <w:r w:rsidRPr="00B05F72">
        <w:rPr>
          <w:sz w:val="24"/>
          <w:szCs w:val="24"/>
        </w:rPr>
        <w:t>12.4.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2F394C" w:rsidRPr="00B05F72" w:rsidRDefault="002F394C" w:rsidP="006F4A7F">
      <w:pPr>
        <w:pStyle w:val="ConsPlusNormal"/>
        <w:ind w:firstLine="709"/>
        <w:jc w:val="both"/>
        <w:rPr>
          <w:sz w:val="24"/>
          <w:szCs w:val="24"/>
        </w:rPr>
      </w:pPr>
      <w:r w:rsidRPr="00B05F72">
        <w:rPr>
          <w:sz w:val="24"/>
          <w:szCs w:val="24"/>
        </w:rPr>
        <w:t>12.5. Договор заключается организатором аукциона либо уполномоченным им лицом.</w:t>
      </w:r>
    </w:p>
    <w:p w:rsidR="002F394C" w:rsidRPr="00B05F72" w:rsidRDefault="002F394C" w:rsidP="006F4A7F">
      <w:pPr>
        <w:pStyle w:val="ConsPlusNormal"/>
        <w:ind w:firstLine="709"/>
        <w:jc w:val="both"/>
        <w:rPr>
          <w:sz w:val="24"/>
          <w:szCs w:val="24"/>
        </w:rPr>
      </w:pPr>
      <w:bookmarkStart w:id="7" w:name="P293"/>
      <w:bookmarkEnd w:id="7"/>
      <w:r w:rsidRPr="00B05F72">
        <w:rPr>
          <w:sz w:val="24"/>
          <w:szCs w:val="24"/>
        </w:rPr>
        <w:t xml:space="preserve">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226" w:history="1">
        <w:r w:rsidRPr="00B05F72">
          <w:rPr>
            <w:color w:val="0000FF"/>
            <w:sz w:val="24"/>
            <w:szCs w:val="24"/>
          </w:rPr>
          <w:t>пунктом 9.3</w:t>
        </w:r>
      </w:hyperlink>
      <w:r w:rsidRPr="00B05F72">
        <w:rPr>
          <w:sz w:val="24"/>
          <w:szCs w:val="24"/>
        </w:rPr>
        <w:t xml:space="preserve"> настоящего Положения.</w:t>
      </w:r>
    </w:p>
    <w:p w:rsidR="002F394C" w:rsidRPr="00B05F72" w:rsidRDefault="002F394C" w:rsidP="006F4A7F">
      <w:pPr>
        <w:pStyle w:val="ConsPlusNormal"/>
        <w:ind w:firstLine="709"/>
        <w:jc w:val="both"/>
        <w:rPr>
          <w:sz w:val="24"/>
          <w:szCs w:val="24"/>
        </w:rPr>
      </w:pPr>
      <w:r w:rsidRPr="00B05F72">
        <w:rPr>
          <w:sz w:val="24"/>
          <w:szCs w:val="24"/>
        </w:rPr>
        <w:t xml:space="preserve">12.7. </w:t>
      </w:r>
      <w:proofErr w:type="gramStart"/>
      <w:r w:rsidRPr="00B05F72">
        <w:rPr>
          <w:sz w:val="24"/>
          <w:szCs w:val="24"/>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293" w:history="1">
        <w:r w:rsidRPr="00B05F72">
          <w:rPr>
            <w:color w:val="0000FF"/>
            <w:sz w:val="24"/>
            <w:szCs w:val="24"/>
          </w:rPr>
          <w:t>пунктом 12.6</w:t>
        </w:r>
      </w:hyperlink>
      <w:r w:rsidRPr="00B05F72">
        <w:rPr>
          <w:sz w:val="24"/>
          <w:szCs w:val="24"/>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B05F72">
        <w:rPr>
          <w:sz w:val="24"/>
          <w:szCs w:val="24"/>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2F394C" w:rsidRPr="00B05F72" w:rsidRDefault="002F394C" w:rsidP="006F4A7F">
      <w:pPr>
        <w:pStyle w:val="ConsPlusNormal"/>
        <w:ind w:firstLine="709"/>
        <w:jc w:val="both"/>
        <w:rPr>
          <w:sz w:val="24"/>
          <w:szCs w:val="24"/>
        </w:rPr>
      </w:pPr>
      <w:r w:rsidRPr="00B05F72">
        <w:rPr>
          <w:sz w:val="24"/>
          <w:szCs w:val="24"/>
        </w:rPr>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B05F72" w:rsidRDefault="002F394C" w:rsidP="006F4A7F">
      <w:pPr>
        <w:pStyle w:val="ConsPlusNormal"/>
        <w:ind w:firstLine="709"/>
        <w:jc w:val="both"/>
        <w:rPr>
          <w:sz w:val="24"/>
          <w:szCs w:val="24"/>
        </w:rPr>
      </w:pPr>
      <w:r w:rsidRPr="00B05F72">
        <w:rPr>
          <w:sz w:val="24"/>
          <w:szCs w:val="24"/>
        </w:rPr>
        <w:t xml:space="preserve">12.9. Организатор аукциона в течение двух рабочих дней </w:t>
      </w:r>
      <w:proofErr w:type="gramStart"/>
      <w:r w:rsidRPr="00B05F72">
        <w:rPr>
          <w:sz w:val="24"/>
          <w:szCs w:val="24"/>
        </w:rPr>
        <w:t>с даты подписания</w:t>
      </w:r>
      <w:proofErr w:type="gramEnd"/>
      <w:r w:rsidRPr="00B05F72">
        <w:rPr>
          <w:sz w:val="24"/>
          <w:szCs w:val="24"/>
        </w:rPr>
        <w:t xml:space="preserve"> протокола направляет один экземпляр протокола лицу, с которым отказывается заключить договор.</w:t>
      </w:r>
    </w:p>
    <w:p w:rsidR="002F394C" w:rsidRPr="00B05F72" w:rsidRDefault="002F394C" w:rsidP="006F4A7F">
      <w:pPr>
        <w:pStyle w:val="ConsPlusNormal"/>
        <w:ind w:firstLine="709"/>
        <w:jc w:val="both"/>
        <w:rPr>
          <w:sz w:val="24"/>
          <w:szCs w:val="24"/>
        </w:rPr>
      </w:pPr>
      <w:r w:rsidRPr="00B05F72">
        <w:rPr>
          <w:sz w:val="24"/>
          <w:szCs w:val="24"/>
        </w:rPr>
        <w:t>12.10. В случае отказа от заключения договора с победителем аукциона проводится новый аукцион в порядке, установленном настоящим Положением.</w:t>
      </w:r>
    </w:p>
    <w:p w:rsidR="002F394C" w:rsidRPr="00B05F72" w:rsidRDefault="002F394C" w:rsidP="006F4A7F">
      <w:pPr>
        <w:pStyle w:val="ConsPlusNormal"/>
        <w:ind w:firstLine="709"/>
        <w:jc w:val="both"/>
        <w:rPr>
          <w:sz w:val="24"/>
          <w:szCs w:val="24"/>
        </w:rPr>
      </w:pPr>
      <w:r w:rsidRPr="00B05F72">
        <w:rPr>
          <w:sz w:val="24"/>
          <w:szCs w:val="24"/>
        </w:rPr>
        <w:t>12.11.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2F394C" w:rsidRPr="00B05F72" w:rsidRDefault="002F394C" w:rsidP="006F4A7F">
      <w:pPr>
        <w:pStyle w:val="ConsPlusNormal"/>
        <w:ind w:firstLine="709"/>
        <w:jc w:val="both"/>
        <w:rPr>
          <w:sz w:val="24"/>
          <w:szCs w:val="24"/>
        </w:rPr>
      </w:pPr>
      <w:r w:rsidRPr="00B05F72">
        <w:rPr>
          <w:sz w:val="24"/>
          <w:szCs w:val="24"/>
        </w:rPr>
        <w:t>12.12.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2F394C" w:rsidRPr="00B05F72" w:rsidRDefault="002F394C" w:rsidP="006F4A7F">
      <w:pPr>
        <w:pStyle w:val="ConsPlusNormal"/>
        <w:ind w:firstLine="709"/>
        <w:jc w:val="both"/>
        <w:rPr>
          <w:sz w:val="24"/>
          <w:szCs w:val="24"/>
        </w:rPr>
      </w:pPr>
      <w:r w:rsidRPr="00B05F72">
        <w:rPr>
          <w:sz w:val="24"/>
          <w:szCs w:val="24"/>
        </w:rPr>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B05F72" w:rsidRDefault="002F394C" w:rsidP="006F4A7F">
      <w:pPr>
        <w:pStyle w:val="ConsPlusNormal"/>
        <w:ind w:firstLine="709"/>
        <w:jc w:val="both"/>
        <w:rPr>
          <w:sz w:val="24"/>
          <w:szCs w:val="24"/>
        </w:rPr>
      </w:pPr>
      <w:r w:rsidRPr="00B05F72">
        <w:rPr>
          <w:sz w:val="24"/>
          <w:szCs w:val="24"/>
        </w:rPr>
        <w:t xml:space="preserve">12.14. Организатор аукциона в течение двух рабочих дней </w:t>
      </w:r>
      <w:proofErr w:type="gramStart"/>
      <w:r w:rsidRPr="00B05F72">
        <w:rPr>
          <w:sz w:val="24"/>
          <w:szCs w:val="24"/>
        </w:rPr>
        <w:t>с даты подписания</w:t>
      </w:r>
      <w:proofErr w:type="gramEnd"/>
      <w:r w:rsidRPr="00B05F72">
        <w:rPr>
          <w:sz w:val="24"/>
          <w:szCs w:val="24"/>
        </w:rPr>
        <w:t xml:space="preserve"> протокола об уклонении от заключения договора направляет один экземпляр протокола лицу, уклонившемуся от заключения договора.</w:t>
      </w:r>
    </w:p>
    <w:p w:rsidR="002F394C" w:rsidRPr="00B05F72" w:rsidRDefault="002F394C" w:rsidP="006F4A7F">
      <w:pPr>
        <w:pStyle w:val="ConsPlusNormal"/>
        <w:ind w:firstLine="709"/>
        <w:jc w:val="both"/>
        <w:rPr>
          <w:sz w:val="24"/>
          <w:szCs w:val="24"/>
        </w:rPr>
      </w:pPr>
      <w:r w:rsidRPr="00B05F72">
        <w:rPr>
          <w:sz w:val="24"/>
          <w:szCs w:val="24"/>
        </w:rPr>
        <w:t>12.15. В случае уклонения победителя аукциона от заключения договора проводится новый аукцион в порядке, установленном настоящим Положением.</w:t>
      </w:r>
    </w:p>
    <w:p w:rsidR="002F394C" w:rsidRPr="00B05F72" w:rsidRDefault="002F394C" w:rsidP="00214C6A">
      <w:pPr>
        <w:pStyle w:val="ConsPlusNormal"/>
        <w:ind w:firstLine="709"/>
        <w:jc w:val="both"/>
        <w:rPr>
          <w:sz w:val="24"/>
          <w:szCs w:val="24"/>
        </w:rPr>
      </w:pPr>
    </w:p>
    <w:p w:rsidR="002F394C" w:rsidRPr="00B05F72" w:rsidRDefault="002F394C" w:rsidP="00BE7F46">
      <w:pPr>
        <w:pStyle w:val="a9"/>
        <w:rPr>
          <w:rFonts w:ascii="Times New Roman" w:hAnsi="Times New Roman" w:cs="Times New Roman"/>
        </w:rPr>
      </w:pPr>
      <w:r w:rsidRPr="00B05F72">
        <w:rPr>
          <w:rFonts w:ascii="Times New Roman" w:hAnsi="Times New Roman" w:cs="Times New Roman"/>
        </w:rPr>
        <w:t xml:space="preserve">13. Последствия признания аукциона </w:t>
      </w:r>
      <w:proofErr w:type="gramStart"/>
      <w:r w:rsidRPr="00B05F72">
        <w:rPr>
          <w:rFonts w:ascii="Times New Roman" w:hAnsi="Times New Roman" w:cs="Times New Roman"/>
        </w:rPr>
        <w:t>несостоявшимся</w:t>
      </w:r>
      <w:proofErr w:type="gramEnd"/>
    </w:p>
    <w:p w:rsidR="002F394C" w:rsidRPr="00B05F72" w:rsidRDefault="002F394C" w:rsidP="00214C6A">
      <w:pPr>
        <w:pStyle w:val="ConsPlusNormal"/>
        <w:ind w:firstLine="709"/>
        <w:jc w:val="both"/>
        <w:rPr>
          <w:sz w:val="24"/>
          <w:szCs w:val="24"/>
        </w:rPr>
      </w:pPr>
    </w:p>
    <w:p w:rsidR="002F394C" w:rsidRPr="00B05F72" w:rsidRDefault="002F394C" w:rsidP="00214C6A">
      <w:pPr>
        <w:pStyle w:val="ConsPlusNormal"/>
        <w:ind w:firstLine="709"/>
        <w:jc w:val="both"/>
        <w:rPr>
          <w:sz w:val="24"/>
          <w:szCs w:val="24"/>
        </w:rPr>
      </w:pPr>
      <w:r w:rsidRPr="00B05F72">
        <w:rPr>
          <w:sz w:val="24"/>
          <w:szCs w:val="24"/>
        </w:rPr>
        <w:t xml:space="preserve">13.1. </w:t>
      </w:r>
      <w:proofErr w:type="gramStart"/>
      <w:r w:rsidRPr="00B05F72">
        <w:rPr>
          <w:sz w:val="24"/>
          <w:szCs w:val="24"/>
        </w:rPr>
        <w:t>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открытом аукционе, а также с участником, признанным единственным участником аукциона, организатор аукциона заключает договор по начальной</w:t>
      </w:r>
      <w:proofErr w:type="gramEnd"/>
      <w:r w:rsidRPr="00B05F72">
        <w:rPr>
          <w:sz w:val="24"/>
          <w:szCs w:val="24"/>
        </w:rPr>
        <w:t xml:space="preserve"> (минимальной) цене договора (цене лота).</w:t>
      </w:r>
    </w:p>
    <w:p w:rsidR="002F394C" w:rsidRPr="00B05F72" w:rsidRDefault="002F394C" w:rsidP="00214C6A">
      <w:pPr>
        <w:pStyle w:val="ConsPlusNormal"/>
        <w:ind w:firstLine="709"/>
        <w:jc w:val="both"/>
        <w:rPr>
          <w:sz w:val="24"/>
          <w:szCs w:val="24"/>
        </w:rPr>
      </w:pPr>
      <w:r w:rsidRPr="00B05F72">
        <w:rPr>
          <w:sz w:val="24"/>
          <w:szCs w:val="24"/>
        </w:rPr>
        <w:t>13.2. Организатор аукциона в течение трех 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2F394C" w:rsidRPr="00B05F72" w:rsidRDefault="002F394C" w:rsidP="00214C6A">
      <w:pPr>
        <w:pStyle w:val="ConsPlusNormal"/>
        <w:ind w:firstLine="709"/>
        <w:jc w:val="both"/>
        <w:rPr>
          <w:sz w:val="24"/>
          <w:szCs w:val="24"/>
        </w:rPr>
      </w:pPr>
      <w:r w:rsidRPr="00B05F72">
        <w:rPr>
          <w:sz w:val="24"/>
          <w:szCs w:val="24"/>
        </w:rPr>
        <w:t xml:space="preserve">13.3. </w:t>
      </w:r>
      <w:proofErr w:type="gramStart"/>
      <w:r w:rsidRPr="00B05F72">
        <w:rPr>
          <w:sz w:val="24"/>
          <w:szCs w:val="24"/>
        </w:rPr>
        <w:t>Лицо, подавшее единственную заявку, в случае, если указанная заявка соответствует требованиям и условиям, предусмотренным в Извещении об открытом аукционе, либо лицо, признанное единственным участником аукциона, и организатор аукциона в срок, составляющий не ранее десяти дней и не позднее двадцати дней со дня размещения на официальном сайте, а также на сайте ЕПТ МО протокола рассмотрения заявок на участие в аукционе, заключают</w:t>
      </w:r>
      <w:proofErr w:type="gramEnd"/>
      <w:r w:rsidRPr="00B05F72">
        <w:rPr>
          <w:sz w:val="24"/>
          <w:szCs w:val="24"/>
        </w:rPr>
        <w:t xml:space="preserve"> договор.</w:t>
      </w:r>
    </w:p>
    <w:p w:rsidR="002F394C" w:rsidRPr="00B05F72" w:rsidRDefault="002F394C" w:rsidP="00214C6A">
      <w:pPr>
        <w:pStyle w:val="ConsPlusNormal"/>
        <w:ind w:firstLine="709"/>
        <w:jc w:val="both"/>
        <w:rPr>
          <w:sz w:val="24"/>
          <w:szCs w:val="24"/>
        </w:rPr>
      </w:pPr>
      <w:r w:rsidRPr="00B05F72">
        <w:rPr>
          <w:sz w:val="24"/>
          <w:szCs w:val="24"/>
        </w:rPr>
        <w:t>13.4. Организатор аукциона проводит новый аукцион в порядке, установленном настоящим Положением, в случае, если:</w:t>
      </w:r>
    </w:p>
    <w:p w:rsidR="002F394C" w:rsidRPr="00B05F72" w:rsidRDefault="002F394C" w:rsidP="00214C6A">
      <w:pPr>
        <w:pStyle w:val="ConsPlusNormal"/>
        <w:ind w:firstLine="709"/>
        <w:jc w:val="both"/>
        <w:rPr>
          <w:sz w:val="24"/>
          <w:szCs w:val="24"/>
        </w:rPr>
      </w:pPr>
      <w:r w:rsidRPr="00B05F72">
        <w:rPr>
          <w:sz w:val="24"/>
          <w:szCs w:val="24"/>
        </w:rPr>
        <w:t>по окончании срока подачи заявок на участие в аукционе не подано ни одной такой заявки;</w:t>
      </w:r>
    </w:p>
    <w:p w:rsidR="002F394C" w:rsidRPr="00B05F72" w:rsidRDefault="002F394C" w:rsidP="00214C6A">
      <w:pPr>
        <w:pStyle w:val="ConsPlusNormal"/>
        <w:ind w:firstLine="709"/>
        <w:jc w:val="both"/>
        <w:rPr>
          <w:sz w:val="24"/>
          <w:szCs w:val="24"/>
        </w:rPr>
      </w:pPr>
      <w:r w:rsidRPr="00B05F72">
        <w:rPr>
          <w:sz w:val="24"/>
          <w:szCs w:val="24"/>
        </w:rPr>
        <w:t>по результатам рассмотрения заявок на участие в аукционе аукционная комиссия отказала в допуске к участию в аукционе всем заявителям;</w:t>
      </w:r>
    </w:p>
    <w:p w:rsidR="002F394C" w:rsidRPr="00B05F72" w:rsidRDefault="002F394C" w:rsidP="00214C6A">
      <w:pPr>
        <w:pStyle w:val="ConsPlusNormal"/>
        <w:ind w:firstLine="709"/>
        <w:jc w:val="both"/>
        <w:rPr>
          <w:sz w:val="24"/>
          <w:szCs w:val="24"/>
        </w:rPr>
      </w:pPr>
      <w:r w:rsidRPr="00B05F72">
        <w:rPr>
          <w:sz w:val="24"/>
          <w:szCs w:val="24"/>
        </w:rPr>
        <w:t>на аукцион не явились все допущенные к участию в аукционе участники аукциона;</w:t>
      </w:r>
    </w:p>
    <w:p w:rsidR="002F394C" w:rsidRPr="00B05F72" w:rsidRDefault="002F394C" w:rsidP="00214C6A">
      <w:pPr>
        <w:pStyle w:val="ConsPlusNormal"/>
        <w:ind w:firstLine="709"/>
        <w:jc w:val="both"/>
        <w:rPr>
          <w:sz w:val="24"/>
          <w:szCs w:val="24"/>
        </w:rPr>
      </w:pPr>
      <w:r w:rsidRPr="00B05F72">
        <w:rPr>
          <w:sz w:val="24"/>
          <w:szCs w:val="24"/>
        </w:rPr>
        <w:t xml:space="preserve">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214C6A" w:rsidRPr="00B05F72">
        <w:rPr>
          <w:sz w:val="24"/>
          <w:szCs w:val="24"/>
        </w:rPr>
        <w:t>«</w:t>
      </w:r>
      <w:r w:rsidRPr="00B05F72">
        <w:rPr>
          <w:sz w:val="24"/>
          <w:szCs w:val="24"/>
        </w:rPr>
        <w:t>шага</w:t>
      </w:r>
      <w:r w:rsidR="00214C6A" w:rsidRPr="00B05F72">
        <w:rPr>
          <w:sz w:val="24"/>
          <w:szCs w:val="24"/>
        </w:rPr>
        <w:t>»</w:t>
      </w:r>
      <w:r w:rsidRPr="00B05F72">
        <w:rPr>
          <w:sz w:val="24"/>
          <w:szCs w:val="24"/>
        </w:rPr>
        <w:t xml:space="preserve"> аукциона.</w:t>
      </w:r>
    </w:p>
    <w:p w:rsidR="002F394C" w:rsidRPr="00B05F72" w:rsidRDefault="002F394C">
      <w:pPr>
        <w:pStyle w:val="ConsPlusNormal"/>
        <w:jc w:val="both"/>
        <w:rPr>
          <w:sz w:val="24"/>
          <w:szCs w:val="24"/>
        </w:rPr>
      </w:pPr>
    </w:p>
    <w:p w:rsidR="00A73167" w:rsidRPr="00B05F72" w:rsidRDefault="00A73167">
      <w:pPr>
        <w:pStyle w:val="ConsPlusNormal"/>
        <w:jc w:val="both"/>
        <w:rPr>
          <w:sz w:val="24"/>
          <w:szCs w:val="24"/>
        </w:rPr>
      </w:pPr>
    </w:p>
    <w:p w:rsidR="00A73167" w:rsidRPr="00B05F72" w:rsidRDefault="00A73167">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B05F72" w:rsidRPr="00B05F72" w:rsidRDefault="00B05F72">
      <w:pPr>
        <w:pStyle w:val="ConsPlusNormal"/>
        <w:jc w:val="both"/>
        <w:rPr>
          <w:sz w:val="24"/>
          <w:szCs w:val="24"/>
        </w:rPr>
      </w:pPr>
    </w:p>
    <w:p w:rsidR="00DE3828" w:rsidRDefault="00DE3828">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Pr="00B05F72" w:rsidRDefault="00B05F72">
      <w:pPr>
        <w:pStyle w:val="ConsPlusNormal"/>
        <w:jc w:val="both"/>
        <w:rPr>
          <w:sz w:val="24"/>
          <w:szCs w:val="24"/>
        </w:rPr>
      </w:pPr>
    </w:p>
    <w:p w:rsidR="000B1F5C" w:rsidRPr="00B05F72" w:rsidRDefault="000B1F5C" w:rsidP="00BE7F46">
      <w:pPr>
        <w:pStyle w:val="ad"/>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8D1ED8" w:rsidRPr="00B05F72" w:rsidTr="008D1ED8">
        <w:tc>
          <w:tcPr>
            <w:tcW w:w="5353" w:type="dxa"/>
          </w:tcPr>
          <w:p w:rsidR="008D1ED8" w:rsidRPr="00B05F72" w:rsidRDefault="008D1ED8" w:rsidP="00BE7F46">
            <w:pPr>
              <w:pStyle w:val="ad"/>
              <w:rPr>
                <w:rFonts w:ascii="Times New Roman" w:hAnsi="Times New Roman" w:cs="Times New Roman"/>
              </w:rPr>
            </w:pPr>
          </w:p>
        </w:tc>
        <w:tc>
          <w:tcPr>
            <w:tcW w:w="4218" w:type="dxa"/>
          </w:tcPr>
          <w:p w:rsidR="008D1ED8" w:rsidRPr="00B05F72" w:rsidRDefault="008D1ED8" w:rsidP="008D1ED8">
            <w:pPr>
              <w:pStyle w:val="ad"/>
              <w:jc w:val="left"/>
              <w:rPr>
                <w:rFonts w:ascii="Times New Roman" w:hAnsi="Times New Roman" w:cs="Times New Roman"/>
              </w:rPr>
            </w:pPr>
            <w:r w:rsidRPr="00B05F72">
              <w:rPr>
                <w:rFonts w:ascii="Times New Roman" w:hAnsi="Times New Roman" w:cs="Times New Roman"/>
              </w:rPr>
              <w:t>Приложение</w:t>
            </w:r>
          </w:p>
          <w:p w:rsidR="008D1ED8" w:rsidRPr="00B05F72" w:rsidRDefault="008D1ED8" w:rsidP="008D1ED8">
            <w:pPr>
              <w:pStyle w:val="ConsPlusNormal"/>
              <w:rPr>
                <w:sz w:val="24"/>
                <w:szCs w:val="24"/>
              </w:rPr>
            </w:pPr>
            <w:r w:rsidRPr="00B05F72">
              <w:rPr>
                <w:sz w:val="24"/>
                <w:szCs w:val="24"/>
              </w:rPr>
              <w:t xml:space="preserve">к Положению о проведении </w:t>
            </w:r>
          </w:p>
          <w:p w:rsidR="008D1ED8" w:rsidRPr="00B05F72" w:rsidRDefault="008D1ED8" w:rsidP="008D1ED8">
            <w:pPr>
              <w:pStyle w:val="ConsPlusNormal"/>
              <w:rPr>
                <w:sz w:val="24"/>
                <w:szCs w:val="24"/>
              </w:rPr>
            </w:pPr>
            <w:r w:rsidRPr="00B05F72">
              <w:rPr>
                <w:sz w:val="24"/>
                <w:szCs w:val="24"/>
              </w:rPr>
              <w:t xml:space="preserve">открытого аукциона на право </w:t>
            </w:r>
          </w:p>
          <w:p w:rsidR="008D1ED8" w:rsidRPr="00B05F72" w:rsidRDefault="008D1ED8" w:rsidP="008D1ED8">
            <w:pPr>
              <w:pStyle w:val="ConsPlusNormal"/>
              <w:rPr>
                <w:sz w:val="24"/>
                <w:szCs w:val="24"/>
              </w:rPr>
            </w:pPr>
            <w:r w:rsidRPr="00B05F72">
              <w:rPr>
                <w:sz w:val="24"/>
                <w:szCs w:val="24"/>
              </w:rPr>
              <w:t xml:space="preserve">размещения </w:t>
            </w:r>
            <w:proofErr w:type="gramStart"/>
            <w:r w:rsidRPr="00B05F72">
              <w:rPr>
                <w:sz w:val="24"/>
                <w:szCs w:val="24"/>
              </w:rPr>
              <w:t>нестационарных</w:t>
            </w:r>
            <w:proofErr w:type="gramEnd"/>
            <w:r w:rsidRPr="00B05F72">
              <w:rPr>
                <w:sz w:val="24"/>
                <w:szCs w:val="24"/>
              </w:rPr>
              <w:t xml:space="preserve"> </w:t>
            </w:r>
          </w:p>
          <w:p w:rsidR="008D1ED8" w:rsidRPr="00B05F72" w:rsidRDefault="008D1ED8" w:rsidP="008D1ED8">
            <w:pPr>
              <w:pStyle w:val="ConsPlusNormal"/>
              <w:rPr>
                <w:sz w:val="24"/>
                <w:szCs w:val="24"/>
              </w:rPr>
            </w:pPr>
            <w:r w:rsidRPr="00B05F72">
              <w:rPr>
                <w:sz w:val="24"/>
                <w:szCs w:val="24"/>
              </w:rPr>
              <w:t xml:space="preserve">торговых объектов на территории </w:t>
            </w:r>
          </w:p>
          <w:p w:rsidR="008D1ED8" w:rsidRPr="00B05F72" w:rsidRDefault="008D1ED8" w:rsidP="008D1ED8">
            <w:pPr>
              <w:pStyle w:val="ConsPlusNormal"/>
              <w:rPr>
                <w:sz w:val="24"/>
                <w:szCs w:val="24"/>
              </w:rPr>
            </w:pPr>
            <w:r w:rsidRPr="00B05F72">
              <w:rPr>
                <w:sz w:val="24"/>
                <w:szCs w:val="24"/>
              </w:rPr>
              <w:t xml:space="preserve">городского округа Серпухов </w:t>
            </w:r>
          </w:p>
          <w:p w:rsidR="008D1ED8" w:rsidRPr="00B05F72" w:rsidRDefault="008D1ED8" w:rsidP="008D1ED8">
            <w:pPr>
              <w:pStyle w:val="ad"/>
              <w:jc w:val="left"/>
              <w:rPr>
                <w:rFonts w:ascii="Times New Roman" w:hAnsi="Times New Roman" w:cs="Times New Roman"/>
              </w:rPr>
            </w:pPr>
            <w:r w:rsidRPr="00B05F72">
              <w:rPr>
                <w:rFonts w:ascii="Times New Roman" w:hAnsi="Times New Roman" w:cs="Times New Roman"/>
              </w:rPr>
              <w:t>Московской области</w:t>
            </w:r>
          </w:p>
        </w:tc>
      </w:tr>
    </w:tbl>
    <w:p w:rsidR="008D1ED8" w:rsidRPr="00B05F72" w:rsidRDefault="008D1ED8" w:rsidP="00BE7F46">
      <w:pPr>
        <w:pStyle w:val="ad"/>
        <w:rPr>
          <w:rFonts w:ascii="Times New Roman" w:hAnsi="Times New Roman" w:cs="Times New Roman"/>
        </w:rPr>
      </w:pPr>
    </w:p>
    <w:p w:rsidR="00BE7F46" w:rsidRPr="00B05F72" w:rsidRDefault="002F394C">
      <w:pPr>
        <w:pStyle w:val="ConsPlusNonformat"/>
        <w:jc w:val="both"/>
        <w:rPr>
          <w:rFonts w:ascii="Times New Roman" w:hAnsi="Times New Roman" w:cs="Times New Roman"/>
          <w:sz w:val="24"/>
          <w:szCs w:val="24"/>
        </w:rPr>
      </w:pPr>
      <w:bookmarkStart w:id="8" w:name="P325"/>
      <w:bookmarkEnd w:id="8"/>
      <w:r w:rsidRPr="00B05F72">
        <w:rPr>
          <w:rFonts w:ascii="Times New Roman" w:hAnsi="Times New Roman" w:cs="Times New Roman"/>
          <w:sz w:val="24"/>
          <w:szCs w:val="24"/>
        </w:rPr>
        <w:t xml:space="preserve">                    </w:t>
      </w:r>
    </w:p>
    <w:p w:rsidR="002F394C" w:rsidRPr="00B05F72" w:rsidRDefault="002F394C" w:rsidP="008D1ED8">
      <w:pPr>
        <w:pStyle w:val="ConsPlusNonformat"/>
        <w:jc w:val="center"/>
        <w:rPr>
          <w:rFonts w:ascii="Times New Roman" w:hAnsi="Times New Roman" w:cs="Times New Roman"/>
          <w:sz w:val="24"/>
          <w:szCs w:val="24"/>
        </w:rPr>
      </w:pPr>
      <w:r w:rsidRPr="00B05F72">
        <w:rPr>
          <w:rFonts w:ascii="Times New Roman" w:hAnsi="Times New Roman" w:cs="Times New Roman"/>
          <w:sz w:val="24"/>
          <w:szCs w:val="24"/>
        </w:rPr>
        <w:t>ФОРМА ИЗВЕЩЕНИЯ</w:t>
      </w:r>
    </w:p>
    <w:p w:rsidR="00BE7F46" w:rsidRPr="00B05F72" w:rsidRDefault="00BE7F46" w:rsidP="00BE7F46">
      <w:pPr>
        <w:pStyle w:val="ConsPlusNormal"/>
        <w:jc w:val="center"/>
        <w:rPr>
          <w:sz w:val="24"/>
          <w:szCs w:val="24"/>
        </w:rPr>
      </w:pPr>
      <w:r w:rsidRPr="00B05F72">
        <w:rPr>
          <w:sz w:val="24"/>
          <w:szCs w:val="24"/>
        </w:rPr>
        <w:t xml:space="preserve">о проведении открытого аукциона </w:t>
      </w:r>
    </w:p>
    <w:p w:rsidR="00BE7F46" w:rsidRPr="00B05F72" w:rsidRDefault="00BE7F46" w:rsidP="00BE7F46">
      <w:pPr>
        <w:pStyle w:val="ConsPlusNormal"/>
        <w:jc w:val="center"/>
        <w:rPr>
          <w:sz w:val="24"/>
          <w:szCs w:val="24"/>
        </w:rPr>
      </w:pPr>
      <w:r w:rsidRPr="00B05F72">
        <w:rPr>
          <w:sz w:val="24"/>
          <w:szCs w:val="24"/>
        </w:rPr>
        <w:t xml:space="preserve">на право размещения нестационарных торговых объектов </w:t>
      </w:r>
    </w:p>
    <w:p w:rsidR="00BE7F46" w:rsidRPr="00B05F72" w:rsidRDefault="00BE7F46" w:rsidP="00BE7F46">
      <w:pPr>
        <w:pStyle w:val="12"/>
        <w:rPr>
          <w:rFonts w:ascii="Times New Roman" w:hAnsi="Times New Roman" w:cs="Times New Roman"/>
        </w:rPr>
      </w:pPr>
      <w:r w:rsidRPr="00B05F72">
        <w:rPr>
          <w:rFonts w:ascii="Times New Roman" w:hAnsi="Times New Roman" w:cs="Times New Roman"/>
        </w:rPr>
        <w:t>на территории городского округа Серпухов Московской области</w:t>
      </w:r>
    </w:p>
    <w:p w:rsidR="002F394C" w:rsidRPr="00B05F72" w:rsidRDefault="002F394C" w:rsidP="00BE7F46">
      <w:pPr>
        <w:pStyle w:val="12"/>
        <w:rPr>
          <w:rFonts w:ascii="Times New Roman" w:hAnsi="Times New Roman" w:cs="Times New Roman"/>
        </w:rPr>
      </w:pPr>
    </w:p>
    <w:p w:rsidR="00BE7F46" w:rsidRPr="00B05F72" w:rsidRDefault="00BE7F46" w:rsidP="00BE7F46">
      <w:pPr>
        <w:pStyle w:val="a9"/>
        <w:rPr>
          <w:rFonts w:ascii="Times New Roman" w:hAnsi="Times New Roman" w:cs="Times New Roman"/>
        </w:rPr>
      </w:pPr>
      <w:r w:rsidRPr="00B05F72">
        <w:rPr>
          <w:rFonts w:ascii="Times New Roman" w:hAnsi="Times New Roman" w:cs="Times New Roman"/>
        </w:rPr>
        <w:t>1. Общие положения</w:t>
      </w:r>
    </w:p>
    <w:p w:rsidR="002F394C" w:rsidRPr="00B05F72" w:rsidRDefault="002F394C" w:rsidP="00BE7F46">
      <w:pPr>
        <w:pStyle w:val="12"/>
        <w:rPr>
          <w:rFonts w:ascii="Times New Roman" w:hAnsi="Times New Roman" w:cs="Times New Roman"/>
        </w:rPr>
      </w:pPr>
    </w:p>
    <w:tbl>
      <w:tblPr>
        <w:tblW w:w="94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225"/>
        <w:gridCol w:w="6633"/>
      </w:tblGrid>
      <w:tr w:rsidR="00BE7F46" w:rsidRPr="00B05F72" w:rsidTr="00BE7F46">
        <w:tc>
          <w:tcPr>
            <w:tcW w:w="610" w:type="dxa"/>
          </w:tcPr>
          <w:p w:rsidR="00BE7F46" w:rsidRPr="00B05F72" w:rsidRDefault="00BE7F46" w:rsidP="00BE7F46">
            <w:pPr>
              <w:pStyle w:val="ConsPlusNormal"/>
              <w:jc w:val="center"/>
              <w:rPr>
                <w:sz w:val="24"/>
                <w:szCs w:val="24"/>
              </w:rPr>
            </w:pPr>
            <w:r w:rsidRPr="00B05F72">
              <w:rPr>
                <w:sz w:val="24"/>
                <w:szCs w:val="24"/>
              </w:rPr>
              <w:t xml:space="preserve">N </w:t>
            </w:r>
            <w:proofErr w:type="gramStart"/>
            <w:r w:rsidRPr="00B05F72">
              <w:rPr>
                <w:sz w:val="24"/>
                <w:szCs w:val="24"/>
              </w:rPr>
              <w:t>п</w:t>
            </w:r>
            <w:proofErr w:type="gramEnd"/>
            <w:r w:rsidRPr="00B05F72">
              <w:rPr>
                <w:sz w:val="24"/>
                <w:szCs w:val="24"/>
              </w:rPr>
              <w:t>/п</w:t>
            </w:r>
          </w:p>
        </w:tc>
        <w:tc>
          <w:tcPr>
            <w:tcW w:w="2225" w:type="dxa"/>
          </w:tcPr>
          <w:p w:rsidR="00BE7F46" w:rsidRPr="00B05F72" w:rsidRDefault="00BE7F46" w:rsidP="00BE7F46">
            <w:pPr>
              <w:pStyle w:val="ConsPlusNormal"/>
              <w:jc w:val="center"/>
              <w:rPr>
                <w:sz w:val="24"/>
                <w:szCs w:val="24"/>
              </w:rPr>
            </w:pPr>
            <w:r w:rsidRPr="00B05F72">
              <w:rPr>
                <w:sz w:val="24"/>
                <w:szCs w:val="24"/>
              </w:rPr>
              <w:t>Вид информации</w:t>
            </w:r>
          </w:p>
        </w:tc>
        <w:tc>
          <w:tcPr>
            <w:tcW w:w="6633" w:type="dxa"/>
          </w:tcPr>
          <w:p w:rsidR="00BE7F46" w:rsidRPr="00B05F72" w:rsidRDefault="00BE7F46" w:rsidP="00BE7F46">
            <w:pPr>
              <w:pStyle w:val="ConsPlusNormal"/>
              <w:jc w:val="center"/>
              <w:rPr>
                <w:sz w:val="24"/>
                <w:szCs w:val="24"/>
              </w:rPr>
            </w:pPr>
            <w:r w:rsidRPr="00B05F72">
              <w:rPr>
                <w:sz w:val="24"/>
                <w:szCs w:val="24"/>
              </w:rPr>
              <w:t>Содержание информации</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w:t>
            </w:r>
          </w:p>
        </w:tc>
        <w:tc>
          <w:tcPr>
            <w:tcW w:w="2225" w:type="dxa"/>
          </w:tcPr>
          <w:p w:rsidR="00BE7F46" w:rsidRPr="00B05F72" w:rsidRDefault="00BE7F46" w:rsidP="005141E0">
            <w:pPr>
              <w:pStyle w:val="ConsPlusNormal"/>
              <w:rPr>
                <w:sz w:val="24"/>
                <w:szCs w:val="24"/>
              </w:rPr>
            </w:pPr>
            <w:r w:rsidRPr="00B05F72">
              <w:rPr>
                <w:sz w:val="24"/>
                <w:szCs w:val="24"/>
              </w:rPr>
              <w:t>Форма торгов</w:t>
            </w:r>
          </w:p>
        </w:tc>
        <w:tc>
          <w:tcPr>
            <w:tcW w:w="6633" w:type="dxa"/>
          </w:tcPr>
          <w:p w:rsidR="00BE7F46" w:rsidRPr="00B05F72" w:rsidRDefault="00BE7F46" w:rsidP="005141E0">
            <w:pPr>
              <w:pStyle w:val="ConsPlusNormal"/>
              <w:rPr>
                <w:sz w:val="24"/>
                <w:szCs w:val="24"/>
              </w:rPr>
            </w:pPr>
            <w:r w:rsidRPr="00B05F72">
              <w:rPr>
                <w:sz w:val="24"/>
                <w:szCs w:val="24"/>
              </w:rPr>
              <w:t>Аукцион, открытый по составу участников и по форме подачи предложений</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2.</w:t>
            </w:r>
          </w:p>
        </w:tc>
        <w:tc>
          <w:tcPr>
            <w:tcW w:w="2225" w:type="dxa"/>
          </w:tcPr>
          <w:p w:rsidR="00BE7F46" w:rsidRPr="00B05F72" w:rsidRDefault="00BE7F46" w:rsidP="005141E0">
            <w:pPr>
              <w:pStyle w:val="ConsPlusNormal"/>
              <w:rPr>
                <w:sz w:val="24"/>
                <w:szCs w:val="24"/>
              </w:rPr>
            </w:pPr>
            <w:r w:rsidRPr="00B05F72">
              <w:rPr>
                <w:sz w:val="24"/>
                <w:szCs w:val="24"/>
              </w:rPr>
              <w:t>Предмет аукциона</w:t>
            </w:r>
          </w:p>
        </w:tc>
        <w:tc>
          <w:tcPr>
            <w:tcW w:w="6633" w:type="dxa"/>
          </w:tcPr>
          <w:p w:rsidR="00BE7F46" w:rsidRPr="00B05F72" w:rsidRDefault="00BE7F46" w:rsidP="00BE7F46">
            <w:pPr>
              <w:pStyle w:val="ConsPlusNormal"/>
              <w:jc w:val="both"/>
              <w:rPr>
                <w:sz w:val="24"/>
                <w:szCs w:val="24"/>
              </w:rPr>
            </w:pPr>
            <w:r w:rsidRPr="00B05F72">
              <w:rPr>
                <w:sz w:val="24"/>
                <w:szCs w:val="24"/>
              </w:rPr>
              <w:t xml:space="preserve">Право на заключение </w:t>
            </w:r>
            <w:hyperlink w:anchor="P634" w:history="1">
              <w:r w:rsidRPr="00B05F72">
                <w:rPr>
                  <w:color w:val="0000FF"/>
                  <w:sz w:val="24"/>
                  <w:szCs w:val="24"/>
                </w:rPr>
                <w:t>договора</w:t>
              </w:r>
            </w:hyperlink>
            <w:r w:rsidRPr="00B05F72">
              <w:rPr>
                <w:sz w:val="24"/>
                <w:szCs w:val="24"/>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3.</w:t>
            </w:r>
          </w:p>
        </w:tc>
        <w:tc>
          <w:tcPr>
            <w:tcW w:w="2225" w:type="dxa"/>
          </w:tcPr>
          <w:p w:rsidR="00BE7F46" w:rsidRPr="00B05F72" w:rsidRDefault="00BE7F46" w:rsidP="005141E0">
            <w:pPr>
              <w:pStyle w:val="ConsPlusNormal"/>
              <w:rPr>
                <w:sz w:val="24"/>
                <w:szCs w:val="24"/>
              </w:rPr>
            </w:pPr>
            <w:r w:rsidRPr="00B05F72">
              <w:rPr>
                <w:sz w:val="24"/>
                <w:szCs w:val="24"/>
              </w:rPr>
              <w:t>Основание для проведения аукциона</w:t>
            </w:r>
          </w:p>
        </w:tc>
        <w:tc>
          <w:tcPr>
            <w:tcW w:w="6633" w:type="dxa"/>
          </w:tcPr>
          <w:p w:rsidR="00BE7F46" w:rsidRPr="00B05F72" w:rsidRDefault="00BE7F46" w:rsidP="005141E0">
            <w:pPr>
              <w:pStyle w:val="ConsPlusNormal"/>
              <w:rPr>
                <w:sz w:val="24"/>
                <w:szCs w:val="24"/>
              </w:rPr>
            </w:pPr>
            <w:r w:rsidRPr="00B05F72">
              <w:rPr>
                <w:sz w:val="24"/>
                <w:szCs w:val="24"/>
              </w:rPr>
              <w:t>______________________________________________</w:t>
            </w:r>
          </w:p>
          <w:p w:rsidR="00BE7F46" w:rsidRPr="00B05F72" w:rsidRDefault="00BE7F46" w:rsidP="0050268F">
            <w:pPr>
              <w:pStyle w:val="ConsPlusNormal"/>
              <w:rPr>
                <w:sz w:val="24"/>
                <w:szCs w:val="24"/>
              </w:rPr>
            </w:pPr>
            <w:r w:rsidRPr="00B05F72">
              <w:rPr>
                <w:sz w:val="24"/>
                <w:szCs w:val="24"/>
              </w:rPr>
              <w:t>(наименование и реквизиты документа)</w:t>
            </w: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4.</w:t>
            </w:r>
          </w:p>
        </w:tc>
        <w:tc>
          <w:tcPr>
            <w:tcW w:w="2225" w:type="dxa"/>
          </w:tcPr>
          <w:p w:rsidR="00BE7F46" w:rsidRPr="00B05F72" w:rsidRDefault="00BE7F46" w:rsidP="005141E0">
            <w:pPr>
              <w:pStyle w:val="ConsPlusNormal"/>
              <w:rPr>
                <w:sz w:val="24"/>
                <w:szCs w:val="24"/>
              </w:rPr>
            </w:pPr>
            <w:r w:rsidRPr="00B05F72">
              <w:rPr>
                <w:sz w:val="24"/>
                <w:szCs w:val="24"/>
              </w:rPr>
              <w:t>Организатор аукциона</w:t>
            </w:r>
          </w:p>
        </w:tc>
        <w:tc>
          <w:tcPr>
            <w:tcW w:w="6633" w:type="dxa"/>
          </w:tcPr>
          <w:p w:rsidR="00BE7F46" w:rsidRPr="00B05F72" w:rsidRDefault="00BE7F46" w:rsidP="005141E0">
            <w:pPr>
              <w:pStyle w:val="ConsPlusNormal"/>
              <w:rPr>
                <w:sz w:val="24"/>
                <w:szCs w:val="24"/>
              </w:rPr>
            </w:pPr>
            <w:r w:rsidRPr="00B05F72">
              <w:rPr>
                <w:sz w:val="24"/>
                <w:szCs w:val="24"/>
              </w:rPr>
              <w:t>______________________________________________</w:t>
            </w:r>
          </w:p>
          <w:p w:rsidR="00BE7F46" w:rsidRPr="00B05F72" w:rsidRDefault="00BE7F46" w:rsidP="00BE7F46">
            <w:pPr>
              <w:pStyle w:val="ConsPlusNormal"/>
              <w:rPr>
                <w:sz w:val="24"/>
                <w:szCs w:val="24"/>
              </w:rPr>
            </w:pPr>
            <w:r w:rsidRPr="00B05F72">
              <w:rPr>
                <w:sz w:val="24"/>
                <w:szCs w:val="24"/>
              </w:rPr>
              <w:t>(наименование организатора аукциона)</w:t>
            </w:r>
          </w:p>
          <w:p w:rsidR="00BE7F46" w:rsidRPr="00B05F72" w:rsidRDefault="00BE7F46" w:rsidP="005141E0">
            <w:pPr>
              <w:pStyle w:val="ConsPlusNormal"/>
              <w:rPr>
                <w:sz w:val="24"/>
                <w:szCs w:val="24"/>
              </w:rPr>
            </w:pPr>
            <w:r w:rsidRPr="00B05F72">
              <w:rPr>
                <w:sz w:val="24"/>
                <w:szCs w:val="24"/>
              </w:rPr>
              <w:t>(далее - организатор аукциона)</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Контактная информация:</w:t>
            </w:r>
          </w:p>
        </w:tc>
        <w:tc>
          <w:tcPr>
            <w:tcW w:w="6633" w:type="dxa"/>
          </w:tcPr>
          <w:p w:rsidR="00BE7F46" w:rsidRPr="00B05F72" w:rsidRDefault="00BE7F46" w:rsidP="005141E0">
            <w:pPr>
              <w:pStyle w:val="ConsPlusNormal"/>
              <w:rPr>
                <w:sz w:val="24"/>
                <w:szCs w:val="24"/>
              </w:rPr>
            </w:pP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Адрес</w:t>
            </w:r>
          </w:p>
          <w:p w:rsidR="00BE7F46" w:rsidRPr="00B05F72" w:rsidRDefault="00BE7F46" w:rsidP="005141E0">
            <w:pPr>
              <w:pStyle w:val="ConsPlusNormal"/>
              <w:rPr>
                <w:sz w:val="24"/>
                <w:szCs w:val="24"/>
              </w:rPr>
            </w:pPr>
            <w:r w:rsidRPr="00B05F72">
              <w:rPr>
                <w:sz w:val="24"/>
                <w:szCs w:val="24"/>
              </w:rPr>
              <w:t>Контактный телефон</w:t>
            </w:r>
          </w:p>
        </w:tc>
        <w:tc>
          <w:tcPr>
            <w:tcW w:w="6633" w:type="dxa"/>
          </w:tcPr>
          <w:p w:rsidR="00BE7F46" w:rsidRPr="00B05F72" w:rsidRDefault="00BE7F46" w:rsidP="005141E0">
            <w:pPr>
              <w:pStyle w:val="ConsPlusNormal"/>
              <w:rPr>
                <w:sz w:val="24"/>
                <w:szCs w:val="24"/>
              </w:rPr>
            </w:pPr>
            <w:r w:rsidRPr="00B05F72">
              <w:rPr>
                <w:sz w:val="24"/>
                <w:szCs w:val="24"/>
              </w:rPr>
              <w:t>Адрес (почтовый адрес): _________________________.</w:t>
            </w:r>
          </w:p>
          <w:p w:rsidR="00BE7F46" w:rsidRPr="00B05F72" w:rsidRDefault="00BE7F46" w:rsidP="005141E0">
            <w:pPr>
              <w:pStyle w:val="ConsPlusNormal"/>
              <w:rPr>
                <w:sz w:val="24"/>
                <w:szCs w:val="24"/>
              </w:rPr>
            </w:pP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Адрес электронной почты</w:t>
            </w:r>
          </w:p>
        </w:tc>
        <w:tc>
          <w:tcPr>
            <w:tcW w:w="6633" w:type="dxa"/>
          </w:tcPr>
          <w:p w:rsidR="00BE7F46" w:rsidRPr="00B05F72" w:rsidRDefault="00BE7F46" w:rsidP="005141E0">
            <w:pPr>
              <w:pStyle w:val="ConsPlusNormal"/>
              <w:rPr>
                <w:sz w:val="24"/>
                <w:szCs w:val="24"/>
              </w:rPr>
            </w:pPr>
            <w:r w:rsidRPr="00B05F72">
              <w:rPr>
                <w:sz w:val="24"/>
                <w:szCs w:val="24"/>
              </w:rPr>
              <w:t>Адрес электронной почты: e-</w:t>
            </w:r>
            <w:proofErr w:type="spellStart"/>
            <w:r w:rsidRPr="00B05F72">
              <w:rPr>
                <w:sz w:val="24"/>
                <w:szCs w:val="24"/>
              </w:rPr>
              <w:t>mail</w:t>
            </w:r>
            <w:proofErr w:type="spellEnd"/>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Официальный сайт организатора аукциона</w:t>
            </w:r>
          </w:p>
        </w:tc>
        <w:tc>
          <w:tcPr>
            <w:tcW w:w="6633" w:type="dxa"/>
          </w:tcPr>
          <w:p w:rsidR="00BE7F46" w:rsidRPr="00B05F72" w:rsidRDefault="00BE7F46" w:rsidP="005141E0">
            <w:pPr>
              <w:pStyle w:val="ConsPlusNormal"/>
              <w:rPr>
                <w:sz w:val="24"/>
                <w:szCs w:val="24"/>
              </w:rPr>
            </w:pPr>
            <w:r w:rsidRPr="00B05F72">
              <w:rPr>
                <w:sz w:val="24"/>
                <w:szCs w:val="24"/>
              </w:rPr>
              <w:t xml:space="preserve">Сайт размещения информации: </w:t>
            </w:r>
            <w:proofErr w:type="spellStart"/>
            <w:r w:rsidRPr="00B05F72">
              <w:rPr>
                <w:sz w:val="24"/>
                <w:szCs w:val="24"/>
              </w:rPr>
              <w:t>www</w:t>
            </w:r>
            <w:proofErr w:type="spellEnd"/>
            <w:r w:rsidRPr="00B05F72">
              <w:rPr>
                <w:sz w:val="24"/>
                <w:szCs w:val="24"/>
              </w:rPr>
              <w:t>._______________.</w:t>
            </w:r>
          </w:p>
          <w:p w:rsidR="00BE7F46" w:rsidRPr="00B05F72" w:rsidRDefault="00BE7F46" w:rsidP="005141E0">
            <w:pPr>
              <w:pStyle w:val="ConsPlusNormal"/>
              <w:rPr>
                <w:sz w:val="24"/>
                <w:szCs w:val="24"/>
              </w:rPr>
            </w:pP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Единый портал торгов Московской области</w:t>
            </w:r>
          </w:p>
        </w:tc>
        <w:tc>
          <w:tcPr>
            <w:tcW w:w="6633" w:type="dxa"/>
          </w:tcPr>
          <w:p w:rsidR="00BE7F46" w:rsidRPr="00B05F72" w:rsidRDefault="00BE7F46" w:rsidP="005141E0">
            <w:pPr>
              <w:pStyle w:val="ConsPlusNormal"/>
              <w:rPr>
                <w:sz w:val="24"/>
                <w:szCs w:val="24"/>
              </w:rPr>
            </w:pPr>
            <w:r w:rsidRPr="00B05F72">
              <w:rPr>
                <w:sz w:val="24"/>
                <w:szCs w:val="24"/>
              </w:rPr>
              <w:t>Сайт размещения информации:</w:t>
            </w:r>
          </w:p>
          <w:p w:rsidR="00BE7F46" w:rsidRPr="00B05F72" w:rsidRDefault="00BE7F46" w:rsidP="005141E0">
            <w:pPr>
              <w:pStyle w:val="ConsPlusNormal"/>
              <w:rPr>
                <w:sz w:val="24"/>
                <w:szCs w:val="24"/>
              </w:rPr>
            </w:pPr>
            <w:r w:rsidRPr="00B05F72">
              <w:rPr>
                <w:sz w:val="24"/>
                <w:szCs w:val="24"/>
              </w:rPr>
              <w:t>www.torgi.mosreg.ru</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Ответственное должностное лицо</w:t>
            </w:r>
          </w:p>
        </w:tc>
        <w:tc>
          <w:tcPr>
            <w:tcW w:w="6633" w:type="dxa"/>
          </w:tcPr>
          <w:p w:rsidR="00BE7F46" w:rsidRPr="00B05F72" w:rsidRDefault="00BE7F46" w:rsidP="005141E0">
            <w:pPr>
              <w:pStyle w:val="ConsPlusNormal"/>
              <w:rPr>
                <w:sz w:val="24"/>
                <w:szCs w:val="24"/>
              </w:rPr>
            </w:pPr>
            <w:r w:rsidRPr="00B05F72">
              <w:rPr>
                <w:sz w:val="24"/>
                <w:szCs w:val="24"/>
              </w:rPr>
              <w:t>______________________________________________.</w:t>
            </w:r>
          </w:p>
          <w:p w:rsidR="00BE7F46" w:rsidRPr="00B05F72" w:rsidRDefault="00BE7F46" w:rsidP="005141E0">
            <w:pPr>
              <w:pStyle w:val="ConsPlusNormal"/>
              <w:ind w:firstLine="283"/>
              <w:rPr>
                <w:sz w:val="24"/>
                <w:szCs w:val="24"/>
              </w:rPr>
            </w:pPr>
            <w:r w:rsidRPr="00B05F72">
              <w:rPr>
                <w:sz w:val="24"/>
                <w:szCs w:val="24"/>
              </w:rPr>
              <w:t>(ФИО, должность)</w:t>
            </w: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5.</w:t>
            </w:r>
          </w:p>
        </w:tc>
        <w:tc>
          <w:tcPr>
            <w:tcW w:w="2225" w:type="dxa"/>
          </w:tcPr>
          <w:p w:rsidR="00BE7F46" w:rsidRPr="00B05F72" w:rsidRDefault="00BE7F46" w:rsidP="005141E0">
            <w:pPr>
              <w:pStyle w:val="ConsPlusNormal"/>
              <w:rPr>
                <w:sz w:val="24"/>
                <w:szCs w:val="24"/>
              </w:rPr>
            </w:pPr>
            <w:r w:rsidRPr="00B05F72">
              <w:rPr>
                <w:sz w:val="24"/>
                <w:szCs w:val="24"/>
              </w:rPr>
              <w:t>Аукционная комиссия</w:t>
            </w:r>
          </w:p>
        </w:tc>
        <w:tc>
          <w:tcPr>
            <w:tcW w:w="6633" w:type="dxa"/>
          </w:tcPr>
          <w:p w:rsidR="00BE7F46" w:rsidRPr="00B05F72" w:rsidRDefault="00BE7F46" w:rsidP="005141E0">
            <w:pPr>
              <w:pStyle w:val="ConsPlusNormal"/>
              <w:rPr>
                <w:sz w:val="24"/>
                <w:szCs w:val="24"/>
              </w:rPr>
            </w:pPr>
            <w:r w:rsidRPr="00B05F72">
              <w:rPr>
                <w:sz w:val="24"/>
                <w:szCs w:val="24"/>
              </w:rPr>
              <w:t>Аукционная комиссия создана на основании</w:t>
            </w:r>
          </w:p>
          <w:p w:rsidR="00BE7F46" w:rsidRPr="00B05F72" w:rsidRDefault="00BE7F46" w:rsidP="005141E0">
            <w:pPr>
              <w:pStyle w:val="ConsPlusNormal"/>
              <w:rPr>
                <w:sz w:val="24"/>
                <w:szCs w:val="24"/>
              </w:rPr>
            </w:pPr>
            <w:r w:rsidRPr="00B05F72">
              <w:rPr>
                <w:sz w:val="24"/>
                <w:szCs w:val="24"/>
              </w:rPr>
              <w:t>______________________________________________</w:t>
            </w:r>
          </w:p>
          <w:p w:rsidR="00BE7F46" w:rsidRPr="00B05F72" w:rsidRDefault="00BE7F46" w:rsidP="00BE7F46">
            <w:pPr>
              <w:pStyle w:val="ConsPlusNormal"/>
              <w:rPr>
                <w:sz w:val="24"/>
                <w:szCs w:val="24"/>
              </w:rPr>
            </w:pPr>
            <w:r w:rsidRPr="00B05F72">
              <w:rPr>
                <w:sz w:val="24"/>
                <w:szCs w:val="24"/>
              </w:rPr>
              <w:t>(наименование и реквизиты документа)</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Контактный телефон</w:t>
            </w:r>
          </w:p>
        </w:tc>
        <w:tc>
          <w:tcPr>
            <w:tcW w:w="6633" w:type="dxa"/>
          </w:tcPr>
          <w:p w:rsidR="00BE7F46" w:rsidRPr="00B05F72" w:rsidRDefault="00BE7F46" w:rsidP="005141E0">
            <w:pPr>
              <w:pStyle w:val="ConsPlusNormal"/>
              <w:rPr>
                <w:sz w:val="24"/>
                <w:szCs w:val="24"/>
              </w:rPr>
            </w:pP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6.</w:t>
            </w:r>
          </w:p>
        </w:tc>
        <w:tc>
          <w:tcPr>
            <w:tcW w:w="2225" w:type="dxa"/>
          </w:tcPr>
          <w:p w:rsidR="00BE7F46" w:rsidRPr="00B05F72" w:rsidRDefault="00BE7F46" w:rsidP="005141E0">
            <w:pPr>
              <w:pStyle w:val="ConsPlusNormal"/>
              <w:rPr>
                <w:sz w:val="24"/>
                <w:szCs w:val="24"/>
              </w:rPr>
            </w:pPr>
            <w:r w:rsidRPr="00B05F72">
              <w:rPr>
                <w:sz w:val="24"/>
                <w:szCs w:val="24"/>
              </w:rPr>
              <w:t>Дата и время начала подачи заявок на участие в аукционе</w:t>
            </w:r>
          </w:p>
        </w:tc>
        <w:tc>
          <w:tcPr>
            <w:tcW w:w="6633" w:type="dxa"/>
          </w:tcPr>
          <w:p w:rsidR="00BE7F46" w:rsidRPr="00B05F72" w:rsidRDefault="00BE7F46" w:rsidP="005141E0">
            <w:pPr>
              <w:pStyle w:val="ConsPlusNormal"/>
              <w:rPr>
                <w:sz w:val="24"/>
                <w:szCs w:val="24"/>
              </w:rPr>
            </w:pPr>
            <w:r w:rsidRPr="00B05F72">
              <w:rPr>
                <w:sz w:val="24"/>
                <w:szCs w:val="24"/>
              </w:rPr>
              <w:t>с ____ час</w:t>
            </w:r>
            <w:proofErr w:type="gramStart"/>
            <w:r w:rsidRPr="00B05F72">
              <w:rPr>
                <w:sz w:val="24"/>
                <w:szCs w:val="24"/>
              </w:rPr>
              <w:t>.</w:t>
            </w:r>
            <w:proofErr w:type="gramEnd"/>
            <w:r w:rsidRPr="00B05F72">
              <w:rPr>
                <w:sz w:val="24"/>
                <w:szCs w:val="24"/>
              </w:rPr>
              <w:t xml:space="preserve"> ____ </w:t>
            </w:r>
            <w:proofErr w:type="gramStart"/>
            <w:r w:rsidRPr="00B05F72">
              <w:rPr>
                <w:sz w:val="24"/>
                <w:szCs w:val="24"/>
              </w:rPr>
              <w:t>м</w:t>
            </w:r>
            <w:proofErr w:type="gramEnd"/>
            <w:r w:rsidRPr="00B05F72">
              <w:rPr>
                <w:sz w:val="24"/>
                <w:szCs w:val="24"/>
              </w:rPr>
              <w:t>ин. по московскому времени</w:t>
            </w:r>
          </w:p>
          <w:p w:rsidR="00BE7F46" w:rsidRPr="00B05F72" w:rsidRDefault="00BE7F46" w:rsidP="00BE7F46">
            <w:pPr>
              <w:pStyle w:val="ConsPlusNormal"/>
              <w:rPr>
                <w:sz w:val="24"/>
                <w:szCs w:val="24"/>
              </w:rPr>
            </w:pPr>
            <w:r w:rsidRPr="00B05F72">
              <w:rPr>
                <w:sz w:val="24"/>
                <w:szCs w:val="24"/>
              </w:rPr>
              <w:t>«___» _______________ 20__ г.</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Дата и время окончания подачи заявок на участие в аукционе</w:t>
            </w:r>
          </w:p>
        </w:tc>
        <w:tc>
          <w:tcPr>
            <w:tcW w:w="6633" w:type="dxa"/>
          </w:tcPr>
          <w:p w:rsidR="00BE7F46" w:rsidRPr="00B05F72" w:rsidRDefault="00BE7F46" w:rsidP="005141E0">
            <w:pPr>
              <w:pStyle w:val="ConsPlusNormal"/>
              <w:rPr>
                <w:sz w:val="24"/>
                <w:szCs w:val="24"/>
              </w:rPr>
            </w:pPr>
            <w:r w:rsidRPr="00B05F72">
              <w:rPr>
                <w:sz w:val="24"/>
                <w:szCs w:val="24"/>
              </w:rPr>
              <w:t>до ____ час</w:t>
            </w:r>
            <w:proofErr w:type="gramStart"/>
            <w:r w:rsidRPr="00B05F72">
              <w:rPr>
                <w:sz w:val="24"/>
                <w:szCs w:val="24"/>
              </w:rPr>
              <w:t>.</w:t>
            </w:r>
            <w:proofErr w:type="gramEnd"/>
            <w:r w:rsidRPr="00B05F72">
              <w:rPr>
                <w:sz w:val="24"/>
                <w:szCs w:val="24"/>
              </w:rPr>
              <w:t xml:space="preserve"> ____ </w:t>
            </w:r>
            <w:proofErr w:type="gramStart"/>
            <w:r w:rsidRPr="00B05F72">
              <w:rPr>
                <w:sz w:val="24"/>
                <w:szCs w:val="24"/>
              </w:rPr>
              <w:t>м</w:t>
            </w:r>
            <w:proofErr w:type="gramEnd"/>
            <w:r w:rsidRPr="00B05F72">
              <w:rPr>
                <w:sz w:val="24"/>
                <w:szCs w:val="24"/>
              </w:rPr>
              <w:t>ин. по московскому времени</w:t>
            </w:r>
          </w:p>
          <w:p w:rsidR="00BE7F46" w:rsidRPr="00B05F72" w:rsidRDefault="00BE7F46" w:rsidP="00BE7F46">
            <w:pPr>
              <w:pStyle w:val="ConsPlusNormal"/>
              <w:rPr>
                <w:sz w:val="24"/>
                <w:szCs w:val="24"/>
              </w:rPr>
            </w:pPr>
            <w:r w:rsidRPr="00B05F72">
              <w:rPr>
                <w:sz w:val="24"/>
                <w:szCs w:val="24"/>
              </w:rPr>
              <w:t>«___» _______________ 20__ г.</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Место (адрес) подачи заявок на участие в аукционе</w:t>
            </w:r>
          </w:p>
        </w:tc>
        <w:tc>
          <w:tcPr>
            <w:tcW w:w="6633" w:type="dxa"/>
          </w:tcPr>
          <w:p w:rsidR="00BE7F46" w:rsidRPr="00B05F72" w:rsidRDefault="00BE7F46" w:rsidP="005141E0">
            <w:pPr>
              <w:pStyle w:val="ConsPlusNormal"/>
              <w:rPr>
                <w:sz w:val="24"/>
                <w:szCs w:val="24"/>
              </w:rPr>
            </w:pPr>
            <w:r w:rsidRPr="00B05F72">
              <w:rPr>
                <w:sz w:val="24"/>
                <w:szCs w:val="24"/>
              </w:rPr>
              <w:t>Адрес: ________________________________________.</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Форма заявки</w:t>
            </w:r>
          </w:p>
        </w:tc>
        <w:tc>
          <w:tcPr>
            <w:tcW w:w="6633" w:type="dxa"/>
          </w:tcPr>
          <w:p w:rsidR="00BE7F46" w:rsidRPr="00B05F72" w:rsidRDefault="00BE7F46" w:rsidP="005141E0">
            <w:pPr>
              <w:pStyle w:val="ConsPlusNormal"/>
              <w:rPr>
                <w:sz w:val="24"/>
                <w:szCs w:val="24"/>
              </w:rPr>
            </w:pPr>
            <w:r w:rsidRPr="00B05F72">
              <w:rPr>
                <w:sz w:val="24"/>
                <w:szCs w:val="24"/>
              </w:rPr>
              <w:t xml:space="preserve">Форма </w:t>
            </w:r>
            <w:hyperlink w:anchor="P586" w:history="1">
              <w:r w:rsidRPr="00B05F72">
                <w:rPr>
                  <w:color w:val="0000FF"/>
                  <w:sz w:val="24"/>
                  <w:szCs w:val="24"/>
                </w:rPr>
                <w:t>заявки</w:t>
              </w:r>
            </w:hyperlink>
            <w:r w:rsidRPr="00B05F72">
              <w:rPr>
                <w:sz w:val="24"/>
                <w:szCs w:val="24"/>
              </w:rPr>
              <w:t xml:space="preserve"> указана в приложении 1 к настоящему Извещению</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Порядок подачи заявки</w:t>
            </w:r>
          </w:p>
        </w:tc>
        <w:tc>
          <w:tcPr>
            <w:tcW w:w="6633" w:type="dxa"/>
          </w:tcPr>
          <w:p w:rsidR="00BE7F46" w:rsidRPr="00B05F72" w:rsidRDefault="00BE7F46" w:rsidP="005141E0">
            <w:pPr>
              <w:pStyle w:val="ConsPlusNormal"/>
              <w:rPr>
                <w:sz w:val="24"/>
                <w:szCs w:val="24"/>
              </w:rPr>
            </w:pPr>
            <w:r w:rsidRPr="00B05F72">
              <w:rPr>
                <w:sz w:val="24"/>
                <w:szCs w:val="24"/>
              </w:rPr>
              <w:t xml:space="preserve">Информация указана в </w:t>
            </w:r>
            <w:hyperlink w:anchor="P481" w:history="1">
              <w:r w:rsidRPr="00B05F72">
                <w:rPr>
                  <w:color w:val="0000FF"/>
                  <w:sz w:val="24"/>
                  <w:szCs w:val="24"/>
                </w:rPr>
                <w:t>разделе 3</w:t>
              </w:r>
            </w:hyperlink>
            <w:r w:rsidRPr="00B05F72">
              <w:rPr>
                <w:sz w:val="24"/>
                <w:szCs w:val="24"/>
              </w:rPr>
              <w:t xml:space="preserve"> к настоящему Извещению</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7.</w:t>
            </w:r>
          </w:p>
        </w:tc>
        <w:tc>
          <w:tcPr>
            <w:tcW w:w="2225" w:type="dxa"/>
          </w:tcPr>
          <w:p w:rsidR="00BE7F46" w:rsidRPr="00B05F72" w:rsidRDefault="00BE7F46" w:rsidP="005141E0">
            <w:pPr>
              <w:pStyle w:val="ConsPlusNormal"/>
              <w:rPr>
                <w:sz w:val="24"/>
                <w:szCs w:val="24"/>
              </w:rPr>
            </w:pPr>
            <w:r w:rsidRPr="00B05F72">
              <w:rPr>
                <w:sz w:val="24"/>
                <w:szCs w:val="24"/>
              </w:rPr>
              <w:t>Порядок оформления участия в аукционе</w:t>
            </w:r>
          </w:p>
        </w:tc>
        <w:tc>
          <w:tcPr>
            <w:tcW w:w="6633" w:type="dxa"/>
          </w:tcPr>
          <w:p w:rsidR="00BE7F46" w:rsidRPr="00B05F72" w:rsidRDefault="00BE7F46" w:rsidP="005141E0">
            <w:pPr>
              <w:pStyle w:val="ConsPlusNormal"/>
              <w:rPr>
                <w:sz w:val="24"/>
                <w:szCs w:val="24"/>
              </w:rPr>
            </w:pPr>
            <w:r w:rsidRPr="00B05F72">
              <w:rPr>
                <w:sz w:val="24"/>
                <w:szCs w:val="24"/>
              </w:rPr>
              <w:t xml:space="preserve">Информация указана в </w:t>
            </w:r>
            <w:hyperlink w:anchor="P481" w:history="1">
              <w:r w:rsidRPr="00B05F72">
                <w:rPr>
                  <w:color w:val="0000FF"/>
                  <w:sz w:val="24"/>
                  <w:szCs w:val="24"/>
                </w:rPr>
                <w:t>разделе 3</w:t>
              </w:r>
            </w:hyperlink>
            <w:r w:rsidRPr="00B05F72">
              <w:rPr>
                <w:sz w:val="24"/>
                <w:szCs w:val="24"/>
              </w:rPr>
              <w:t xml:space="preserve"> настоящего Извещения</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8.</w:t>
            </w:r>
          </w:p>
        </w:tc>
        <w:tc>
          <w:tcPr>
            <w:tcW w:w="2225" w:type="dxa"/>
          </w:tcPr>
          <w:p w:rsidR="00BE7F46" w:rsidRPr="00B05F72" w:rsidRDefault="00BE7F46" w:rsidP="005141E0">
            <w:pPr>
              <w:pStyle w:val="ConsPlusNormal"/>
              <w:rPr>
                <w:sz w:val="24"/>
                <w:szCs w:val="24"/>
              </w:rPr>
            </w:pPr>
            <w:r w:rsidRPr="00B05F72">
              <w:rPr>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rsidR="00BE7F46" w:rsidRPr="00B05F72" w:rsidRDefault="00BE7F46" w:rsidP="005141E0">
            <w:pPr>
              <w:pStyle w:val="ConsPlusNormal"/>
              <w:jc w:val="both"/>
              <w:rPr>
                <w:sz w:val="24"/>
                <w:szCs w:val="24"/>
              </w:rPr>
            </w:pPr>
            <w:r w:rsidRPr="00B05F72">
              <w:rPr>
                <w:sz w:val="24"/>
                <w:szCs w:val="24"/>
              </w:rPr>
              <w:t xml:space="preserve">Место размещения нестационарного торгового объекта согласно схеме размещения нестационарных торговых объектов, утвержденной </w:t>
            </w:r>
            <w:r w:rsidR="005141E0" w:rsidRPr="00B05F72">
              <w:rPr>
                <w:sz w:val="24"/>
                <w:szCs w:val="24"/>
              </w:rPr>
              <w:t>и</w:t>
            </w:r>
            <w:r w:rsidRPr="00B05F72">
              <w:rPr>
                <w:sz w:val="24"/>
                <w:szCs w:val="24"/>
              </w:rPr>
              <w:t xml:space="preserve"> размещенной на официальном сайте администрации муниципального образования</w:t>
            </w:r>
            <w:r w:rsidR="005141E0" w:rsidRPr="00B05F72">
              <w:rPr>
                <w:sz w:val="24"/>
                <w:szCs w:val="24"/>
              </w:rPr>
              <w:t>.</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9.</w:t>
            </w:r>
          </w:p>
        </w:tc>
        <w:tc>
          <w:tcPr>
            <w:tcW w:w="2225" w:type="dxa"/>
          </w:tcPr>
          <w:p w:rsidR="00BE7F46" w:rsidRPr="00B05F72" w:rsidRDefault="00BE7F46" w:rsidP="005141E0">
            <w:pPr>
              <w:pStyle w:val="ConsPlusNormal"/>
              <w:rPr>
                <w:sz w:val="24"/>
                <w:szCs w:val="24"/>
              </w:rPr>
            </w:pPr>
            <w:r w:rsidRPr="00B05F72">
              <w:rPr>
                <w:sz w:val="24"/>
                <w:szCs w:val="24"/>
              </w:rPr>
              <w:t>Срок, в течение которого организатор аукциона вправе отказаться от проведения аукциона</w:t>
            </w:r>
          </w:p>
        </w:tc>
        <w:tc>
          <w:tcPr>
            <w:tcW w:w="6633" w:type="dxa"/>
          </w:tcPr>
          <w:p w:rsidR="00BE7F46" w:rsidRPr="00B05F72" w:rsidRDefault="00BE7F46" w:rsidP="005141E0">
            <w:pPr>
              <w:pStyle w:val="ConsPlusNormal"/>
              <w:jc w:val="both"/>
              <w:rPr>
                <w:sz w:val="24"/>
                <w:szCs w:val="24"/>
              </w:rPr>
            </w:pPr>
            <w:r w:rsidRPr="00B05F72">
              <w:rPr>
                <w:sz w:val="24"/>
                <w:szCs w:val="24"/>
              </w:rPr>
              <w:t xml:space="preserve">Организатор аукциона вправе принять решение об отказе от проведения аукциона в любое время, но не </w:t>
            </w:r>
            <w:proofErr w:type="gramStart"/>
            <w:r w:rsidRPr="00B05F72">
              <w:rPr>
                <w:sz w:val="24"/>
                <w:szCs w:val="24"/>
              </w:rPr>
              <w:t>позднее</w:t>
            </w:r>
            <w:proofErr w:type="gramEnd"/>
            <w:r w:rsidRPr="00B05F72">
              <w:rPr>
                <w:sz w:val="24"/>
                <w:szCs w:val="24"/>
              </w:rPr>
              <w:t xml:space="preserve"> чем за три дня до даты окончания срока подачи заявок на участие в аукционе</w:t>
            </w:r>
          </w:p>
          <w:p w:rsidR="00BE7F46" w:rsidRPr="00B05F72" w:rsidRDefault="00BE7F46" w:rsidP="005141E0">
            <w:pPr>
              <w:pStyle w:val="ConsPlusNormal"/>
              <w:jc w:val="both"/>
              <w:rPr>
                <w:sz w:val="24"/>
                <w:szCs w:val="24"/>
              </w:rPr>
            </w:pPr>
            <w:r w:rsidRPr="00B05F72">
              <w:rPr>
                <w:sz w:val="24"/>
                <w:szCs w:val="24"/>
              </w:rPr>
              <w:t>до ____ час</w:t>
            </w:r>
            <w:proofErr w:type="gramStart"/>
            <w:r w:rsidRPr="00B05F72">
              <w:rPr>
                <w:sz w:val="24"/>
                <w:szCs w:val="24"/>
              </w:rPr>
              <w:t>.</w:t>
            </w:r>
            <w:proofErr w:type="gramEnd"/>
            <w:r w:rsidRPr="00B05F72">
              <w:rPr>
                <w:sz w:val="24"/>
                <w:szCs w:val="24"/>
              </w:rPr>
              <w:t xml:space="preserve"> ____ </w:t>
            </w:r>
            <w:proofErr w:type="gramStart"/>
            <w:r w:rsidRPr="00B05F72">
              <w:rPr>
                <w:sz w:val="24"/>
                <w:szCs w:val="24"/>
              </w:rPr>
              <w:t>м</w:t>
            </w:r>
            <w:proofErr w:type="gramEnd"/>
            <w:r w:rsidRPr="00B05F72">
              <w:rPr>
                <w:sz w:val="24"/>
                <w:szCs w:val="24"/>
              </w:rPr>
              <w:t>ин. по московскому времени</w:t>
            </w:r>
          </w:p>
          <w:p w:rsidR="00BE7F46" w:rsidRPr="00B05F72" w:rsidRDefault="005141E0" w:rsidP="005141E0">
            <w:pPr>
              <w:pStyle w:val="ConsPlusNormal"/>
              <w:jc w:val="both"/>
              <w:rPr>
                <w:sz w:val="24"/>
                <w:szCs w:val="24"/>
              </w:rPr>
            </w:pPr>
            <w:r w:rsidRPr="00B05F72">
              <w:rPr>
                <w:sz w:val="24"/>
                <w:szCs w:val="24"/>
              </w:rPr>
              <w:t>«</w:t>
            </w:r>
            <w:r w:rsidR="00BE7F46" w:rsidRPr="00B05F72">
              <w:rPr>
                <w:sz w:val="24"/>
                <w:szCs w:val="24"/>
              </w:rPr>
              <w:t>___</w:t>
            </w:r>
            <w:r w:rsidRPr="00B05F72">
              <w:rPr>
                <w:sz w:val="24"/>
                <w:szCs w:val="24"/>
              </w:rPr>
              <w:t>»</w:t>
            </w:r>
            <w:r w:rsidR="00BE7F46" w:rsidRPr="00B05F72">
              <w:rPr>
                <w:sz w:val="24"/>
                <w:szCs w:val="24"/>
              </w:rPr>
              <w:t xml:space="preserve"> _______________ 20__ г.</w:t>
            </w: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10.</w:t>
            </w:r>
          </w:p>
        </w:tc>
        <w:tc>
          <w:tcPr>
            <w:tcW w:w="2225" w:type="dxa"/>
            <w:vMerge w:val="restart"/>
          </w:tcPr>
          <w:p w:rsidR="00BE7F46" w:rsidRPr="00B05F72" w:rsidRDefault="00BE7F46" w:rsidP="005141E0">
            <w:pPr>
              <w:pStyle w:val="ConsPlusNormal"/>
              <w:rPr>
                <w:sz w:val="24"/>
                <w:szCs w:val="24"/>
              </w:rPr>
            </w:pPr>
            <w:r w:rsidRPr="00B05F72">
              <w:rPr>
                <w:sz w:val="24"/>
                <w:szCs w:val="24"/>
              </w:rPr>
              <w:t>Срок, в течение которого организатор аукциона вправе внести изменения в Извещение об открытом аукционе</w:t>
            </w:r>
          </w:p>
        </w:tc>
        <w:tc>
          <w:tcPr>
            <w:tcW w:w="6633" w:type="dxa"/>
          </w:tcPr>
          <w:p w:rsidR="00BE7F46" w:rsidRPr="00B05F72" w:rsidRDefault="00BE7F46" w:rsidP="005141E0">
            <w:pPr>
              <w:pStyle w:val="ConsPlusNormal"/>
              <w:rPr>
                <w:sz w:val="24"/>
                <w:szCs w:val="24"/>
              </w:rPr>
            </w:pPr>
            <w:r w:rsidRPr="00B05F72">
              <w:rPr>
                <w:sz w:val="24"/>
                <w:szCs w:val="24"/>
              </w:rPr>
              <w:t xml:space="preserve">Организатор аукциона вправе принять решение о внесении изменений в Извещение об открытом аукционе не </w:t>
            </w:r>
            <w:proofErr w:type="gramStart"/>
            <w:r w:rsidRPr="00B05F72">
              <w:rPr>
                <w:sz w:val="24"/>
                <w:szCs w:val="24"/>
              </w:rPr>
              <w:t>позднее</w:t>
            </w:r>
            <w:proofErr w:type="gramEnd"/>
            <w:r w:rsidRPr="00B05F72">
              <w:rPr>
                <w:sz w:val="24"/>
                <w:szCs w:val="24"/>
              </w:rPr>
              <w:t xml:space="preserve"> чем за три дня до даты окончания срока подачи заявок на участие в аукционе.</w:t>
            </w:r>
          </w:p>
        </w:tc>
      </w:tr>
      <w:tr w:rsidR="00BE7F46" w:rsidRPr="00B05F72" w:rsidTr="00E779DC">
        <w:tc>
          <w:tcPr>
            <w:tcW w:w="610" w:type="dxa"/>
            <w:vMerge/>
          </w:tcPr>
          <w:p w:rsidR="00BE7F46" w:rsidRPr="00B05F72" w:rsidRDefault="00BE7F46" w:rsidP="005141E0">
            <w:pPr>
              <w:rPr>
                <w:sz w:val="24"/>
                <w:szCs w:val="24"/>
              </w:rPr>
            </w:pPr>
          </w:p>
        </w:tc>
        <w:tc>
          <w:tcPr>
            <w:tcW w:w="2225" w:type="dxa"/>
            <w:vMerge/>
          </w:tcPr>
          <w:p w:rsidR="00BE7F46" w:rsidRPr="00B05F72" w:rsidRDefault="00BE7F46" w:rsidP="005141E0">
            <w:pPr>
              <w:rPr>
                <w:sz w:val="24"/>
                <w:szCs w:val="24"/>
              </w:rPr>
            </w:pPr>
          </w:p>
        </w:tc>
        <w:tc>
          <w:tcPr>
            <w:tcW w:w="6633" w:type="dxa"/>
          </w:tcPr>
          <w:p w:rsidR="00BE7F46" w:rsidRPr="00B05F72" w:rsidRDefault="00BE7F46" w:rsidP="005141E0">
            <w:pPr>
              <w:pStyle w:val="ConsPlusNormal"/>
              <w:rPr>
                <w:sz w:val="24"/>
                <w:szCs w:val="24"/>
              </w:rPr>
            </w:pPr>
            <w:r w:rsidRPr="00B05F72">
              <w:rPr>
                <w:sz w:val="24"/>
                <w:szCs w:val="24"/>
              </w:rPr>
              <w:t xml:space="preserve">Изменения в настоящее Извещение вносятся </w:t>
            </w:r>
            <w:proofErr w:type="gramStart"/>
            <w:r w:rsidRPr="00B05F72">
              <w:rPr>
                <w:sz w:val="24"/>
                <w:szCs w:val="24"/>
              </w:rPr>
              <w:t>до</w:t>
            </w:r>
            <w:proofErr w:type="gramEnd"/>
          </w:p>
          <w:p w:rsidR="00BE7F46" w:rsidRPr="00B05F72" w:rsidRDefault="005141E0" w:rsidP="005141E0">
            <w:pPr>
              <w:pStyle w:val="ConsPlusNormal"/>
              <w:rPr>
                <w:sz w:val="24"/>
                <w:szCs w:val="24"/>
              </w:rPr>
            </w:pPr>
            <w:r w:rsidRPr="00B05F72">
              <w:rPr>
                <w:sz w:val="24"/>
                <w:szCs w:val="24"/>
              </w:rPr>
              <w:t>«</w:t>
            </w:r>
            <w:r w:rsidR="00BE7F46" w:rsidRPr="00B05F72">
              <w:rPr>
                <w:sz w:val="24"/>
                <w:szCs w:val="24"/>
              </w:rPr>
              <w:t>___</w:t>
            </w:r>
            <w:r w:rsidRPr="00B05F72">
              <w:rPr>
                <w:sz w:val="24"/>
                <w:szCs w:val="24"/>
              </w:rPr>
              <w:t>»</w:t>
            </w:r>
            <w:r w:rsidR="00BE7F46" w:rsidRPr="00B05F72">
              <w:rPr>
                <w:sz w:val="24"/>
                <w:szCs w:val="24"/>
              </w:rPr>
              <w:t>_______________ 20__ г.</w:t>
            </w: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11.</w:t>
            </w:r>
          </w:p>
        </w:tc>
        <w:tc>
          <w:tcPr>
            <w:tcW w:w="2225" w:type="dxa"/>
            <w:vMerge w:val="restart"/>
          </w:tcPr>
          <w:p w:rsidR="00BE7F46" w:rsidRPr="00B05F72" w:rsidRDefault="00BE7F46" w:rsidP="005141E0">
            <w:pPr>
              <w:pStyle w:val="ConsPlusNormal"/>
              <w:rPr>
                <w:sz w:val="24"/>
                <w:szCs w:val="24"/>
              </w:rPr>
            </w:pPr>
            <w:r w:rsidRPr="00B05F72">
              <w:rPr>
                <w:sz w:val="24"/>
                <w:szCs w:val="24"/>
              </w:rPr>
              <w:t>Порядок, форма и срок предоставления разъяснений положений Извещения об открытом аукционе</w:t>
            </w:r>
          </w:p>
        </w:tc>
        <w:tc>
          <w:tcPr>
            <w:tcW w:w="6633" w:type="dxa"/>
          </w:tcPr>
          <w:p w:rsidR="00BE7F46" w:rsidRPr="00B05F72" w:rsidRDefault="00BE7F46" w:rsidP="005141E0">
            <w:pPr>
              <w:pStyle w:val="ConsPlusNormal"/>
              <w:jc w:val="both"/>
              <w:rPr>
                <w:sz w:val="24"/>
                <w:szCs w:val="24"/>
              </w:rPr>
            </w:pPr>
            <w:r w:rsidRPr="00B05F72">
              <w:rPr>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B05F72">
              <w:rPr>
                <w:sz w:val="24"/>
                <w:szCs w:val="24"/>
              </w:rPr>
              <w:t>позднее</w:t>
            </w:r>
            <w:proofErr w:type="gramEnd"/>
            <w:r w:rsidRPr="00B05F72">
              <w:rPr>
                <w:sz w:val="24"/>
                <w:szCs w:val="24"/>
              </w:rPr>
              <w:t xml:space="preserve"> чем за пять дней до даты окончания срока подачи заявок на участие в аукционе.</w:t>
            </w:r>
          </w:p>
          <w:p w:rsidR="00BE7F46" w:rsidRPr="00B05F72" w:rsidRDefault="00BE7F46" w:rsidP="005141E0">
            <w:pPr>
              <w:pStyle w:val="ConsPlusNormal"/>
              <w:jc w:val="both"/>
              <w:rPr>
                <w:sz w:val="24"/>
                <w:szCs w:val="24"/>
              </w:rPr>
            </w:pPr>
            <w:r w:rsidRPr="00B05F72">
              <w:rPr>
                <w:sz w:val="24"/>
                <w:szCs w:val="24"/>
              </w:rPr>
              <w:t xml:space="preserve">Дата начала предоставления разъяснений положений настоящего Извещения: </w:t>
            </w:r>
            <w:proofErr w:type="gramStart"/>
            <w:r w:rsidRPr="00B05F72">
              <w:rPr>
                <w:sz w:val="24"/>
                <w:szCs w:val="24"/>
              </w:rPr>
              <w:t>с даты размещения</w:t>
            </w:r>
            <w:proofErr w:type="gramEnd"/>
            <w:r w:rsidRPr="00B05F72">
              <w:rPr>
                <w:sz w:val="24"/>
                <w:szCs w:val="24"/>
              </w:rPr>
              <w:t xml:space="preserve"> настоящего Извещения на официальном сайте организатора аукциона</w:t>
            </w:r>
            <w:r w:rsidR="005141E0" w:rsidRPr="00B05F72">
              <w:rPr>
                <w:sz w:val="24"/>
                <w:szCs w:val="24"/>
              </w:rPr>
              <w:t>.</w:t>
            </w:r>
          </w:p>
        </w:tc>
      </w:tr>
      <w:tr w:rsidR="00BE7F46" w:rsidRPr="00B05F72" w:rsidTr="00E779DC">
        <w:tc>
          <w:tcPr>
            <w:tcW w:w="610" w:type="dxa"/>
            <w:vMerge/>
          </w:tcPr>
          <w:p w:rsidR="00BE7F46" w:rsidRPr="00B05F72" w:rsidRDefault="00BE7F46" w:rsidP="005141E0">
            <w:pPr>
              <w:rPr>
                <w:sz w:val="24"/>
                <w:szCs w:val="24"/>
              </w:rPr>
            </w:pPr>
          </w:p>
        </w:tc>
        <w:tc>
          <w:tcPr>
            <w:tcW w:w="2225" w:type="dxa"/>
            <w:vMerge/>
          </w:tcPr>
          <w:p w:rsidR="00BE7F46" w:rsidRPr="00B05F72" w:rsidRDefault="00BE7F46" w:rsidP="005141E0">
            <w:pPr>
              <w:rPr>
                <w:sz w:val="24"/>
                <w:szCs w:val="24"/>
              </w:rPr>
            </w:pPr>
          </w:p>
        </w:tc>
        <w:tc>
          <w:tcPr>
            <w:tcW w:w="6633" w:type="dxa"/>
          </w:tcPr>
          <w:p w:rsidR="00BE7F46" w:rsidRPr="00B05F72" w:rsidRDefault="00BE7F46" w:rsidP="005141E0">
            <w:pPr>
              <w:pStyle w:val="ConsPlusNormal"/>
              <w:jc w:val="both"/>
              <w:rPr>
                <w:sz w:val="24"/>
                <w:szCs w:val="24"/>
              </w:rPr>
            </w:pPr>
            <w:r w:rsidRPr="00B05F72">
              <w:rPr>
                <w:sz w:val="24"/>
                <w:szCs w:val="24"/>
              </w:rPr>
              <w:t xml:space="preserve">Дата </w:t>
            </w:r>
            <w:proofErr w:type="gramStart"/>
            <w:r w:rsidRPr="00B05F72">
              <w:rPr>
                <w:sz w:val="24"/>
                <w:szCs w:val="24"/>
              </w:rPr>
              <w:t>окончания предоставления разъяснений положений настоящего Извещения</w:t>
            </w:r>
            <w:proofErr w:type="gramEnd"/>
          </w:p>
          <w:p w:rsidR="00BE7F46" w:rsidRPr="00B05F72" w:rsidRDefault="005141E0" w:rsidP="005141E0">
            <w:pPr>
              <w:pStyle w:val="ConsPlusNormal"/>
              <w:jc w:val="both"/>
              <w:rPr>
                <w:sz w:val="24"/>
                <w:szCs w:val="24"/>
              </w:rPr>
            </w:pPr>
            <w:r w:rsidRPr="00B05F72">
              <w:rPr>
                <w:sz w:val="24"/>
                <w:szCs w:val="24"/>
              </w:rPr>
              <w:t>«</w:t>
            </w:r>
            <w:r w:rsidR="00BE7F46" w:rsidRPr="00B05F72">
              <w:rPr>
                <w:sz w:val="24"/>
                <w:szCs w:val="24"/>
              </w:rPr>
              <w:t>___</w:t>
            </w:r>
            <w:r w:rsidRPr="00B05F72">
              <w:rPr>
                <w:sz w:val="24"/>
                <w:szCs w:val="24"/>
              </w:rPr>
              <w:t>»</w:t>
            </w:r>
            <w:r w:rsidR="00BE7F46" w:rsidRPr="00B05F72">
              <w:rPr>
                <w:sz w:val="24"/>
                <w:szCs w:val="24"/>
              </w:rPr>
              <w:t xml:space="preserve"> _______________ 20__ г.</w:t>
            </w:r>
          </w:p>
        </w:tc>
      </w:tr>
      <w:tr w:rsidR="00BE7F46" w:rsidRPr="00B05F72" w:rsidTr="00E779DC">
        <w:tc>
          <w:tcPr>
            <w:tcW w:w="610" w:type="dxa"/>
            <w:vMerge/>
          </w:tcPr>
          <w:p w:rsidR="00BE7F46" w:rsidRPr="00B05F72" w:rsidRDefault="00BE7F46" w:rsidP="005141E0">
            <w:pPr>
              <w:rPr>
                <w:sz w:val="24"/>
                <w:szCs w:val="24"/>
              </w:rPr>
            </w:pPr>
          </w:p>
        </w:tc>
        <w:tc>
          <w:tcPr>
            <w:tcW w:w="2225" w:type="dxa"/>
            <w:vMerge/>
          </w:tcPr>
          <w:p w:rsidR="00BE7F46" w:rsidRPr="00B05F72" w:rsidRDefault="00BE7F46" w:rsidP="005141E0">
            <w:pPr>
              <w:rPr>
                <w:sz w:val="24"/>
                <w:szCs w:val="24"/>
              </w:rPr>
            </w:pPr>
          </w:p>
        </w:tc>
        <w:tc>
          <w:tcPr>
            <w:tcW w:w="6633" w:type="dxa"/>
          </w:tcPr>
          <w:p w:rsidR="00BE7F46" w:rsidRPr="00B05F72" w:rsidRDefault="00BE7F46" w:rsidP="005141E0">
            <w:pPr>
              <w:pStyle w:val="ConsPlusNormal"/>
              <w:jc w:val="both"/>
              <w:rPr>
                <w:sz w:val="24"/>
                <w:szCs w:val="24"/>
              </w:rPr>
            </w:pPr>
            <w:r w:rsidRPr="00B05F72">
              <w:rPr>
                <w:sz w:val="24"/>
                <w:szCs w:val="24"/>
              </w:rPr>
              <w:t xml:space="preserve">В течение одного рабочего дня </w:t>
            </w:r>
            <w:proofErr w:type="gramStart"/>
            <w:r w:rsidRPr="00B05F72">
              <w:rPr>
                <w:sz w:val="24"/>
                <w:szCs w:val="24"/>
              </w:rPr>
              <w:t>с даты направления</w:t>
            </w:r>
            <w:proofErr w:type="gramEnd"/>
            <w:r w:rsidRPr="00B05F72">
              <w:rPr>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r w:rsidR="005141E0" w:rsidRPr="00B05F72">
              <w:rPr>
                <w:sz w:val="24"/>
                <w:szCs w:val="24"/>
              </w:rPr>
              <w:t>.</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12.</w:t>
            </w:r>
          </w:p>
        </w:tc>
        <w:tc>
          <w:tcPr>
            <w:tcW w:w="2225" w:type="dxa"/>
          </w:tcPr>
          <w:p w:rsidR="00BE7F46" w:rsidRPr="00B05F72" w:rsidRDefault="00BE7F46" w:rsidP="005141E0">
            <w:pPr>
              <w:pStyle w:val="ConsPlusNormal"/>
              <w:rPr>
                <w:sz w:val="24"/>
                <w:szCs w:val="24"/>
              </w:rPr>
            </w:pPr>
            <w:r w:rsidRPr="00B05F72">
              <w:rPr>
                <w:sz w:val="24"/>
                <w:szCs w:val="24"/>
              </w:rPr>
              <w:t>Начальная (минимальная) цена договора (цена лота)</w:t>
            </w:r>
          </w:p>
        </w:tc>
        <w:tc>
          <w:tcPr>
            <w:tcW w:w="6633" w:type="dxa"/>
          </w:tcPr>
          <w:p w:rsidR="00BE7F46" w:rsidRPr="00B05F72" w:rsidRDefault="00BE7F46" w:rsidP="005141E0">
            <w:pPr>
              <w:pStyle w:val="ConsPlusNormal"/>
              <w:jc w:val="both"/>
              <w:rPr>
                <w:sz w:val="24"/>
                <w:szCs w:val="24"/>
              </w:rPr>
            </w:pPr>
            <w:r w:rsidRPr="00B05F72">
              <w:rPr>
                <w:sz w:val="24"/>
                <w:szCs w:val="24"/>
              </w:rPr>
              <w:t>Начальная (минимальная) цена договора (цена лота) устанавливается в размере</w:t>
            </w:r>
          </w:p>
          <w:p w:rsidR="00BE7F46" w:rsidRPr="00B05F72" w:rsidRDefault="00BE7F46" w:rsidP="005141E0">
            <w:pPr>
              <w:pStyle w:val="ConsPlusNormal"/>
              <w:rPr>
                <w:sz w:val="24"/>
                <w:szCs w:val="24"/>
              </w:rPr>
            </w:pPr>
            <w:r w:rsidRPr="00B05F72">
              <w:rPr>
                <w:sz w:val="24"/>
                <w:szCs w:val="24"/>
              </w:rPr>
              <w:t>______________________________________________.</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13.</w:t>
            </w:r>
          </w:p>
        </w:tc>
        <w:tc>
          <w:tcPr>
            <w:tcW w:w="2225" w:type="dxa"/>
          </w:tcPr>
          <w:p w:rsidR="00BE7F46" w:rsidRPr="00B05F72" w:rsidRDefault="00E779DC" w:rsidP="00E779DC">
            <w:pPr>
              <w:pStyle w:val="ConsPlusNormal"/>
              <w:rPr>
                <w:sz w:val="24"/>
                <w:szCs w:val="24"/>
              </w:rPr>
            </w:pPr>
            <w:r w:rsidRPr="00B05F72">
              <w:rPr>
                <w:sz w:val="24"/>
                <w:szCs w:val="24"/>
              </w:rPr>
              <w:t>«</w:t>
            </w:r>
            <w:r w:rsidR="00BE7F46" w:rsidRPr="00B05F72">
              <w:rPr>
                <w:sz w:val="24"/>
                <w:szCs w:val="24"/>
              </w:rPr>
              <w:t>Шаг</w:t>
            </w:r>
            <w:r w:rsidRPr="00B05F72">
              <w:rPr>
                <w:sz w:val="24"/>
                <w:szCs w:val="24"/>
              </w:rPr>
              <w:t>»</w:t>
            </w:r>
            <w:r w:rsidR="00BE7F46" w:rsidRPr="00B05F72">
              <w:rPr>
                <w:sz w:val="24"/>
                <w:szCs w:val="24"/>
              </w:rPr>
              <w:t xml:space="preserve"> аукциона</w:t>
            </w:r>
          </w:p>
        </w:tc>
        <w:tc>
          <w:tcPr>
            <w:tcW w:w="6633" w:type="dxa"/>
          </w:tcPr>
          <w:p w:rsidR="00BE7F46" w:rsidRPr="00B05F72" w:rsidRDefault="005141E0" w:rsidP="005141E0">
            <w:pPr>
              <w:pStyle w:val="ConsPlusNormal"/>
              <w:jc w:val="both"/>
              <w:rPr>
                <w:sz w:val="24"/>
                <w:szCs w:val="24"/>
              </w:rPr>
            </w:pPr>
            <w:r w:rsidRPr="00B05F72">
              <w:rPr>
                <w:sz w:val="24"/>
                <w:szCs w:val="24"/>
              </w:rPr>
              <w:t>«</w:t>
            </w:r>
            <w:r w:rsidR="00BE7F46" w:rsidRPr="00B05F72">
              <w:rPr>
                <w:sz w:val="24"/>
                <w:szCs w:val="24"/>
              </w:rPr>
              <w:t>Шаг</w:t>
            </w:r>
            <w:r w:rsidRPr="00B05F72">
              <w:rPr>
                <w:sz w:val="24"/>
                <w:szCs w:val="24"/>
              </w:rPr>
              <w:t>»</w:t>
            </w:r>
            <w:r w:rsidR="00BE7F46" w:rsidRPr="00B05F72">
              <w:rPr>
                <w:sz w:val="24"/>
                <w:szCs w:val="24"/>
              </w:rPr>
              <w:t xml:space="preserve"> аукциона составляет пять процентов от начальной (минимальной) цены договора (цены лота)</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14.</w:t>
            </w:r>
          </w:p>
        </w:tc>
        <w:tc>
          <w:tcPr>
            <w:tcW w:w="2225" w:type="dxa"/>
          </w:tcPr>
          <w:p w:rsidR="00BE7F46" w:rsidRPr="00B05F72" w:rsidRDefault="00BE7F46" w:rsidP="005141E0">
            <w:pPr>
              <w:pStyle w:val="ConsPlusNormal"/>
              <w:rPr>
                <w:sz w:val="24"/>
                <w:szCs w:val="24"/>
              </w:rPr>
            </w:pPr>
            <w:r w:rsidRPr="00B05F72">
              <w:rPr>
                <w:sz w:val="24"/>
                <w:szCs w:val="24"/>
              </w:rPr>
              <w:t>Размер задатка, сроки и порядок его внесения. Реквизиты для перечисления задатка</w:t>
            </w:r>
          </w:p>
        </w:tc>
        <w:tc>
          <w:tcPr>
            <w:tcW w:w="6633" w:type="dxa"/>
          </w:tcPr>
          <w:p w:rsidR="00BE7F46" w:rsidRPr="00B05F72" w:rsidRDefault="00BE7F46" w:rsidP="005141E0">
            <w:pPr>
              <w:pStyle w:val="ConsPlusNormal"/>
              <w:rPr>
                <w:sz w:val="24"/>
                <w:szCs w:val="24"/>
              </w:rPr>
            </w:pPr>
            <w:r w:rsidRPr="00B05F72">
              <w:rPr>
                <w:sz w:val="24"/>
                <w:szCs w:val="24"/>
              </w:rPr>
              <w:t xml:space="preserve">Информация указана в </w:t>
            </w:r>
            <w:hyperlink w:anchor="P511" w:history="1">
              <w:r w:rsidRPr="00B05F72">
                <w:rPr>
                  <w:color w:val="0000FF"/>
                  <w:sz w:val="24"/>
                  <w:szCs w:val="24"/>
                </w:rPr>
                <w:t>разделе 4</w:t>
              </w:r>
            </w:hyperlink>
            <w:r w:rsidRPr="00B05F72">
              <w:rPr>
                <w:sz w:val="24"/>
                <w:szCs w:val="24"/>
              </w:rPr>
              <w:t xml:space="preserve"> настоящего Извещения</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15.</w:t>
            </w:r>
          </w:p>
        </w:tc>
        <w:tc>
          <w:tcPr>
            <w:tcW w:w="2225" w:type="dxa"/>
          </w:tcPr>
          <w:p w:rsidR="00BE7F46" w:rsidRPr="00B05F72" w:rsidRDefault="00BE7F46" w:rsidP="005141E0">
            <w:pPr>
              <w:pStyle w:val="ConsPlusNormal"/>
              <w:rPr>
                <w:sz w:val="24"/>
                <w:szCs w:val="24"/>
              </w:rPr>
            </w:pPr>
            <w:r w:rsidRPr="00B05F72">
              <w:rPr>
                <w:sz w:val="24"/>
                <w:szCs w:val="24"/>
              </w:rPr>
              <w:t>Указание на то, проводится ли аукцион среди субъектов малого или среднего предпринимательства</w:t>
            </w:r>
          </w:p>
        </w:tc>
        <w:tc>
          <w:tcPr>
            <w:tcW w:w="6633" w:type="dxa"/>
          </w:tcPr>
          <w:p w:rsidR="00BE7F46" w:rsidRPr="00B05F72" w:rsidRDefault="00BE7F46" w:rsidP="005141E0">
            <w:pPr>
              <w:pStyle w:val="ConsPlusNormal"/>
              <w:rPr>
                <w:sz w:val="24"/>
                <w:szCs w:val="24"/>
              </w:rPr>
            </w:pP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16.</w:t>
            </w:r>
          </w:p>
        </w:tc>
        <w:tc>
          <w:tcPr>
            <w:tcW w:w="2225" w:type="dxa"/>
            <w:vMerge w:val="restart"/>
          </w:tcPr>
          <w:p w:rsidR="00BE7F46" w:rsidRPr="00B05F72" w:rsidRDefault="00BE7F46" w:rsidP="005141E0">
            <w:pPr>
              <w:pStyle w:val="ConsPlusNormal"/>
              <w:rPr>
                <w:sz w:val="24"/>
                <w:szCs w:val="24"/>
              </w:rPr>
            </w:pPr>
            <w:r w:rsidRPr="00B05F72">
              <w:rPr>
                <w:sz w:val="24"/>
                <w:szCs w:val="24"/>
              </w:rPr>
              <w:t>Место и сроки рассмотрения заявок на участие в аукционе</w:t>
            </w:r>
          </w:p>
        </w:tc>
        <w:tc>
          <w:tcPr>
            <w:tcW w:w="6633" w:type="dxa"/>
          </w:tcPr>
          <w:p w:rsidR="00BE7F46" w:rsidRPr="00B05F72" w:rsidRDefault="00BE7F46" w:rsidP="005141E0">
            <w:pPr>
              <w:pStyle w:val="ConsPlusNormal"/>
              <w:jc w:val="both"/>
              <w:rPr>
                <w:sz w:val="24"/>
                <w:szCs w:val="24"/>
              </w:rPr>
            </w:pPr>
            <w:r w:rsidRPr="00B05F72">
              <w:rPr>
                <w:sz w:val="24"/>
                <w:szCs w:val="24"/>
              </w:rPr>
              <w:t>Осуществляется аукционной комиссией по адресу:</w:t>
            </w:r>
          </w:p>
          <w:p w:rsidR="00BE7F46" w:rsidRPr="00B05F72" w:rsidRDefault="00BE7F46" w:rsidP="005141E0">
            <w:pPr>
              <w:pStyle w:val="ConsPlusNormal"/>
              <w:jc w:val="both"/>
              <w:rPr>
                <w:sz w:val="24"/>
                <w:szCs w:val="24"/>
              </w:rPr>
            </w:pPr>
            <w:r w:rsidRPr="00B05F72">
              <w:rPr>
                <w:sz w:val="24"/>
                <w:szCs w:val="24"/>
              </w:rPr>
              <w:t>______________________________________________</w:t>
            </w:r>
          </w:p>
          <w:p w:rsidR="00BE7F46" w:rsidRPr="00B05F72" w:rsidRDefault="00BE7F46" w:rsidP="005141E0">
            <w:pPr>
              <w:pStyle w:val="ConsPlusNormal"/>
              <w:jc w:val="both"/>
              <w:rPr>
                <w:sz w:val="24"/>
                <w:szCs w:val="24"/>
              </w:rPr>
            </w:pPr>
            <w:r w:rsidRPr="00B05F72">
              <w:rPr>
                <w:sz w:val="24"/>
                <w:szCs w:val="24"/>
              </w:rPr>
              <w:t>с ____ час</w:t>
            </w:r>
            <w:proofErr w:type="gramStart"/>
            <w:r w:rsidRPr="00B05F72">
              <w:rPr>
                <w:sz w:val="24"/>
                <w:szCs w:val="24"/>
              </w:rPr>
              <w:t>.</w:t>
            </w:r>
            <w:proofErr w:type="gramEnd"/>
            <w:r w:rsidRPr="00B05F72">
              <w:rPr>
                <w:sz w:val="24"/>
                <w:szCs w:val="24"/>
              </w:rPr>
              <w:t xml:space="preserve"> ____ </w:t>
            </w:r>
            <w:proofErr w:type="gramStart"/>
            <w:r w:rsidRPr="00B05F72">
              <w:rPr>
                <w:sz w:val="24"/>
                <w:szCs w:val="24"/>
              </w:rPr>
              <w:t>м</w:t>
            </w:r>
            <w:proofErr w:type="gramEnd"/>
            <w:r w:rsidRPr="00B05F72">
              <w:rPr>
                <w:sz w:val="24"/>
                <w:szCs w:val="24"/>
              </w:rPr>
              <w:t>ин. по московскому времени</w:t>
            </w:r>
          </w:p>
          <w:p w:rsidR="00BE7F46" w:rsidRPr="00B05F72" w:rsidRDefault="005141E0" w:rsidP="005141E0">
            <w:pPr>
              <w:pStyle w:val="ConsPlusNormal"/>
              <w:jc w:val="both"/>
              <w:rPr>
                <w:sz w:val="24"/>
                <w:szCs w:val="24"/>
              </w:rPr>
            </w:pPr>
            <w:r w:rsidRPr="00B05F72">
              <w:rPr>
                <w:sz w:val="24"/>
                <w:szCs w:val="24"/>
              </w:rPr>
              <w:t>«</w:t>
            </w:r>
            <w:r w:rsidR="00BE7F46" w:rsidRPr="00B05F72">
              <w:rPr>
                <w:sz w:val="24"/>
                <w:szCs w:val="24"/>
              </w:rPr>
              <w:t>___</w:t>
            </w:r>
            <w:r w:rsidRPr="00B05F72">
              <w:rPr>
                <w:sz w:val="24"/>
                <w:szCs w:val="24"/>
              </w:rPr>
              <w:t>»</w:t>
            </w:r>
            <w:r w:rsidR="00BE7F46" w:rsidRPr="00B05F72">
              <w:rPr>
                <w:sz w:val="24"/>
                <w:szCs w:val="24"/>
              </w:rPr>
              <w:t xml:space="preserve"> _______________ 20__ г.</w:t>
            </w:r>
          </w:p>
        </w:tc>
      </w:tr>
      <w:tr w:rsidR="00BE7F46" w:rsidRPr="00B05F72" w:rsidTr="00E779DC">
        <w:tc>
          <w:tcPr>
            <w:tcW w:w="610" w:type="dxa"/>
            <w:vMerge/>
          </w:tcPr>
          <w:p w:rsidR="00BE7F46" w:rsidRPr="00B05F72" w:rsidRDefault="00BE7F46" w:rsidP="005141E0">
            <w:pPr>
              <w:rPr>
                <w:sz w:val="24"/>
                <w:szCs w:val="24"/>
              </w:rPr>
            </w:pPr>
          </w:p>
        </w:tc>
        <w:tc>
          <w:tcPr>
            <w:tcW w:w="2225" w:type="dxa"/>
            <w:vMerge/>
          </w:tcPr>
          <w:p w:rsidR="00BE7F46" w:rsidRPr="00B05F72" w:rsidRDefault="00BE7F46" w:rsidP="005141E0">
            <w:pPr>
              <w:rPr>
                <w:sz w:val="24"/>
                <w:szCs w:val="24"/>
              </w:rPr>
            </w:pPr>
          </w:p>
        </w:tc>
        <w:tc>
          <w:tcPr>
            <w:tcW w:w="6633" w:type="dxa"/>
          </w:tcPr>
          <w:p w:rsidR="00BE7F46" w:rsidRPr="00B05F72" w:rsidRDefault="00BE7F46" w:rsidP="005141E0">
            <w:pPr>
              <w:pStyle w:val="ConsPlusNormal"/>
              <w:jc w:val="both"/>
              <w:rPr>
                <w:sz w:val="24"/>
                <w:szCs w:val="24"/>
              </w:rPr>
            </w:pPr>
            <w:r w:rsidRPr="00B05F72">
              <w:rPr>
                <w:sz w:val="24"/>
                <w:szCs w:val="24"/>
              </w:rPr>
              <w:t>до ____ час</w:t>
            </w:r>
            <w:proofErr w:type="gramStart"/>
            <w:r w:rsidRPr="00B05F72">
              <w:rPr>
                <w:sz w:val="24"/>
                <w:szCs w:val="24"/>
              </w:rPr>
              <w:t>.</w:t>
            </w:r>
            <w:proofErr w:type="gramEnd"/>
            <w:r w:rsidRPr="00B05F72">
              <w:rPr>
                <w:sz w:val="24"/>
                <w:szCs w:val="24"/>
              </w:rPr>
              <w:t xml:space="preserve"> ____ </w:t>
            </w:r>
            <w:proofErr w:type="gramStart"/>
            <w:r w:rsidRPr="00B05F72">
              <w:rPr>
                <w:sz w:val="24"/>
                <w:szCs w:val="24"/>
              </w:rPr>
              <w:t>м</w:t>
            </w:r>
            <w:proofErr w:type="gramEnd"/>
            <w:r w:rsidRPr="00B05F72">
              <w:rPr>
                <w:sz w:val="24"/>
                <w:szCs w:val="24"/>
              </w:rPr>
              <w:t>ин. по московскому времени</w:t>
            </w:r>
          </w:p>
          <w:p w:rsidR="00BE7F46" w:rsidRPr="00B05F72" w:rsidRDefault="005141E0" w:rsidP="005141E0">
            <w:pPr>
              <w:pStyle w:val="ConsPlusNormal"/>
              <w:jc w:val="both"/>
              <w:rPr>
                <w:sz w:val="24"/>
                <w:szCs w:val="24"/>
              </w:rPr>
            </w:pPr>
            <w:r w:rsidRPr="00B05F72">
              <w:rPr>
                <w:sz w:val="24"/>
                <w:szCs w:val="24"/>
              </w:rPr>
              <w:t>«</w:t>
            </w:r>
            <w:r w:rsidR="00BE7F46" w:rsidRPr="00B05F72">
              <w:rPr>
                <w:sz w:val="24"/>
                <w:szCs w:val="24"/>
              </w:rPr>
              <w:t>___</w:t>
            </w:r>
            <w:r w:rsidRPr="00B05F72">
              <w:rPr>
                <w:sz w:val="24"/>
                <w:szCs w:val="24"/>
              </w:rPr>
              <w:t>»</w:t>
            </w:r>
            <w:r w:rsidR="00BE7F46" w:rsidRPr="00B05F72">
              <w:rPr>
                <w:sz w:val="24"/>
                <w:szCs w:val="24"/>
              </w:rPr>
              <w:t xml:space="preserve"> _______________ 20__ г.</w:t>
            </w:r>
          </w:p>
        </w:tc>
      </w:tr>
      <w:tr w:rsidR="00BE7F46" w:rsidRPr="00B05F72" w:rsidTr="00E779DC">
        <w:tc>
          <w:tcPr>
            <w:tcW w:w="610" w:type="dxa"/>
            <w:vMerge w:val="restart"/>
          </w:tcPr>
          <w:p w:rsidR="00BE7F46" w:rsidRPr="00B05F72" w:rsidRDefault="00BE7F46" w:rsidP="005141E0">
            <w:pPr>
              <w:pStyle w:val="ConsPlusNormal"/>
              <w:rPr>
                <w:sz w:val="24"/>
                <w:szCs w:val="24"/>
              </w:rPr>
            </w:pPr>
            <w:r w:rsidRPr="00B05F72">
              <w:rPr>
                <w:sz w:val="24"/>
                <w:szCs w:val="24"/>
              </w:rPr>
              <w:t>17.</w:t>
            </w:r>
          </w:p>
        </w:tc>
        <w:tc>
          <w:tcPr>
            <w:tcW w:w="2225" w:type="dxa"/>
            <w:vMerge w:val="restart"/>
          </w:tcPr>
          <w:p w:rsidR="00BE7F46" w:rsidRPr="00B05F72" w:rsidRDefault="00BE7F46" w:rsidP="005141E0">
            <w:pPr>
              <w:pStyle w:val="ConsPlusNormal"/>
              <w:rPr>
                <w:sz w:val="24"/>
                <w:szCs w:val="24"/>
              </w:rPr>
            </w:pPr>
            <w:r w:rsidRPr="00B05F72">
              <w:rPr>
                <w:sz w:val="24"/>
                <w:szCs w:val="24"/>
              </w:rPr>
              <w:t>Дата, время начала, место проведения аукциона</w:t>
            </w:r>
          </w:p>
        </w:tc>
        <w:tc>
          <w:tcPr>
            <w:tcW w:w="6633" w:type="dxa"/>
          </w:tcPr>
          <w:p w:rsidR="00BE7F46" w:rsidRPr="00B05F72" w:rsidRDefault="00BE7F46" w:rsidP="005141E0">
            <w:pPr>
              <w:pStyle w:val="ConsPlusNormal"/>
              <w:jc w:val="both"/>
              <w:rPr>
                <w:sz w:val="24"/>
                <w:szCs w:val="24"/>
              </w:rPr>
            </w:pPr>
            <w:r w:rsidRPr="00B05F72">
              <w:rPr>
                <w:sz w:val="24"/>
                <w:szCs w:val="24"/>
              </w:rPr>
              <w:t>Адрес проведения аукциона:</w:t>
            </w:r>
          </w:p>
          <w:p w:rsidR="00BE7F46" w:rsidRPr="00B05F72" w:rsidRDefault="00BE7F46" w:rsidP="005141E0">
            <w:pPr>
              <w:pStyle w:val="ConsPlusNormal"/>
              <w:jc w:val="both"/>
              <w:rPr>
                <w:sz w:val="24"/>
                <w:szCs w:val="24"/>
              </w:rPr>
            </w:pPr>
            <w:r w:rsidRPr="00B05F72">
              <w:rPr>
                <w:sz w:val="24"/>
                <w:szCs w:val="24"/>
              </w:rPr>
              <w:t>______________________________________________.</w:t>
            </w:r>
          </w:p>
        </w:tc>
      </w:tr>
      <w:tr w:rsidR="00BE7F46" w:rsidRPr="00B05F72" w:rsidTr="00E779DC">
        <w:tc>
          <w:tcPr>
            <w:tcW w:w="610" w:type="dxa"/>
            <w:vMerge/>
          </w:tcPr>
          <w:p w:rsidR="00BE7F46" w:rsidRPr="00B05F72" w:rsidRDefault="00BE7F46" w:rsidP="005141E0">
            <w:pPr>
              <w:rPr>
                <w:sz w:val="24"/>
                <w:szCs w:val="24"/>
              </w:rPr>
            </w:pPr>
          </w:p>
        </w:tc>
        <w:tc>
          <w:tcPr>
            <w:tcW w:w="2225" w:type="dxa"/>
            <w:vMerge/>
          </w:tcPr>
          <w:p w:rsidR="00BE7F46" w:rsidRPr="00B05F72" w:rsidRDefault="00BE7F46" w:rsidP="005141E0">
            <w:pPr>
              <w:rPr>
                <w:sz w:val="24"/>
                <w:szCs w:val="24"/>
              </w:rPr>
            </w:pPr>
          </w:p>
        </w:tc>
        <w:tc>
          <w:tcPr>
            <w:tcW w:w="6633" w:type="dxa"/>
          </w:tcPr>
          <w:p w:rsidR="00BE7F46" w:rsidRPr="00B05F72" w:rsidRDefault="00BE7F46" w:rsidP="005141E0">
            <w:pPr>
              <w:pStyle w:val="ConsPlusNormal"/>
              <w:jc w:val="both"/>
              <w:rPr>
                <w:sz w:val="24"/>
                <w:szCs w:val="24"/>
              </w:rPr>
            </w:pPr>
            <w:r w:rsidRPr="00B05F72">
              <w:rPr>
                <w:sz w:val="24"/>
                <w:szCs w:val="24"/>
              </w:rPr>
              <w:t>Время начала проведения аукциона:</w:t>
            </w:r>
          </w:p>
          <w:p w:rsidR="00BE7F46" w:rsidRPr="00B05F72" w:rsidRDefault="00BE7F46" w:rsidP="005141E0">
            <w:pPr>
              <w:pStyle w:val="ConsPlusNormal"/>
              <w:jc w:val="both"/>
              <w:rPr>
                <w:sz w:val="24"/>
                <w:szCs w:val="24"/>
              </w:rPr>
            </w:pPr>
            <w:r w:rsidRPr="00B05F72">
              <w:rPr>
                <w:sz w:val="24"/>
                <w:szCs w:val="24"/>
              </w:rPr>
              <w:t>____ час</w:t>
            </w:r>
            <w:proofErr w:type="gramStart"/>
            <w:r w:rsidRPr="00B05F72">
              <w:rPr>
                <w:sz w:val="24"/>
                <w:szCs w:val="24"/>
              </w:rPr>
              <w:t>.</w:t>
            </w:r>
            <w:proofErr w:type="gramEnd"/>
            <w:r w:rsidRPr="00B05F72">
              <w:rPr>
                <w:sz w:val="24"/>
                <w:szCs w:val="24"/>
              </w:rPr>
              <w:t xml:space="preserve"> ____ </w:t>
            </w:r>
            <w:proofErr w:type="gramStart"/>
            <w:r w:rsidRPr="00B05F72">
              <w:rPr>
                <w:sz w:val="24"/>
                <w:szCs w:val="24"/>
              </w:rPr>
              <w:t>м</w:t>
            </w:r>
            <w:proofErr w:type="gramEnd"/>
            <w:r w:rsidRPr="00B05F72">
              <w:rPr>
                <w:sz w:val="24"/>
                <w:szCs w:val="24"/>
              </w:rPr>
              <w:t>ин. по московскому времени</w:t>
            </w:r>
          </w:p>
          <w:p w:rsidR="00BE7F46" w:rsidRPr="00B05F72" w:rsidRDefault="005141E0" w:rsidP="005141E0">
            <w:pPr>
              <w:pStyle w:val="ConsPlusNormal"/>
              <w:jc w:val="both"/>
              <w:rPr>
                <w:sz w:val="24"/>
                <w:szCs w:val="24"/>
              </w:rPr>
            </w:pPr>
            <w:r w:rsidRPr="00B05F72">
              <w:rPr>
                <w:sz w:val="24"/>
                <w:szCs w:val="24"/>
              </w:rPr>
              <w:t>«</w:t>
            </w:r>
            <w:r w:rsidR="00BE7F46" w:rsidRPr="00B05F72">
              <w:rPr>
                <w:sz w:val="24"/>
                <w:szCs w:val="24"/>
              </w:rPr>
              <w:t>___</w:t>
            </w:r>
            <w:r w:rsidRPr="00B05F72">
              <w:rPr>
                <w:sz w:val="24"/>
                <w:szCs w:val="24"/>
              </w:rPr>
              <w:t>»</w:t>
            </w:r>
            <w:r w:rsidR="00BE7F46" w:rsidRPr="00B05F72">
              <w:rPr>
                <w:sz w:val="24"/>
                <w:szCs w:val="24"/>
              </w:rPr>
              <w:t xml:space="preserve"> _______________ 20__ г.</w:t>
            </w:r>
          </w:p>
        </w:tc>
      </w:tr>
      <w:tr w:rsidR="00BE7F46" w:rsidRPr="00B05F72" w:rsidTr="00E779DC">
        <w:tc>
          <w:tcPr>
            <w:tcW w:w="610" w:type="dxa"/>
            <w:vMerge/>
          </w:tcPr>
          <w:p w:rsidR="00BE7F46" w:rsidRPr="00B05F72" w:rsidRDefault="00BE7F46" w:rsidP="005141E0">
            <w:pPr>
              <w:rPr>
                <w:sz w:val="24"/>
                <w:szCs w:val="24"/>
              </w:rPr>
            </w:pPr>
          </w:p>
        </w:tc>
        <w:tc>
          <w:tcPr>
            <w:tcW w:w="2225" w:type="dxa"/>
          </w:tcPr>
          <w:p w:rsidR="00BE7F46" w:rsidRPr="00B05F72" w:rsidRDefault="00BE7F46" w:rsidP="005141E0">
            <w:pPr>
              <w:pStyle w:val="ConsPlusNormal"/>
              <w:rPr>
                <w:sz w:val="24"/>
                <w:szCs w:val="24"/>
              </w:rPr>
            </w:pPr>
            <w:r w:rsidRPr="00B05F72">
              <w:rPr>
                <w:sz w:val="24"/>
                <w:szCs w:val="24"/>
              </w:rPr>
              <w:t>Порядок проведения аукциона</w:t>
            </w:r>
          </w:p>
        </w:tc>
        <w:tc>
          <w:tcPr>
            <w:tcW w:w="6633" w:type="dxa"/>
          </w:tcPr>
          <w:p w:rsidR="00BE7F46" w:rsidRPr="00B05F72" w:rsidRDefault="00BE7F46" w:rsidP="005141E0">
            <w:pPr>
              <w:pStyle w:val="ConsPlusNormal"/>
              <w:jc w:val="both"/>
              <w:rPr>
                <w:sz w:val="24"/>
                <w:szCs w:val="24"/>
              </w:rPr>
            </w:pPr>
            <w:r w:rsidRPr="00B05F72">
              <w:rPr>
                <w:sz w:val="24"/>
                <w:szCs w:val="24"/>
              </w:rPr>
              <w:t xml:space="preserve">Порядок проведения аукциона указан в </w:t>
            </w:r>
            <w:hyperlink w:anchor="P538" w:history="1">
              <w:r w:rsidRPr="00B05F72">
                <w:rPr>
                  <w:color w:val="0000FF"/>
                  <w:sz w:val="24"/>
                  <w:szCs w:val="24"/>
                </w:rPr>
                <w:t>разделе 5</w:t>
              </w:r>
            </w:hyperlink>
            <w:r w:rsidRPr="00B05F72">
              <w:rPr>
                <w:sz w:val="24"/>
                <w:szCs w:val="24"/>
              </w:rPr>
              <w:t xml:space="preserve"> настоящего Извещения</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18.</w:t>
            </w:r>
          </w:p>
        </w:tc>
        <w:tc>
          <w:tcPr>
            <w:tcW w:w="2225" w:type="dxa"/>
          </w:tcPr>
          <w:p w:rsidR="00BE7F46" w:rsidRPr="00B05F72" w:rsidRDefault="00BE7F46" w:rsidP="005141E0">
            <w:pPr>
              <w:pStyle w:val="ConsPlusNormal"/>
              <w:rPr>
                <w:sz w:val="24"/>
                <w:szCs w:val="24"/>
              </w:rPr>
            </w:pPr>
            <w:r w:rsidRPr="00B05F72">
              <w:rPr>
                <w:sz w:val="24"/>
                <w:szCs w:val="24"/>
              </w:rPr>
              <w:t>Порядок определения победителя аукциона</w:t>
            </w:r>
          </w:p>
        </w:tc>
        <w:tc>
          <w:tcPr>
            <w:tcW w:w="6633" w:type="dxa"/>
          </w:tcPr>
          <w:p w:rsidR="00BE7F46" w:rsidRPr="00B05F72" w:rsidRDefault="00BE7F46" w:rsidP="005141E0">
            <w:pPr>
              <w:pStyle w:val="ConsPlusNormal"/>
              <w:jc w:val="both"/>
              <w:rPr>
                <w:sz w:val="24"/>
                <w:szCs w:val="24"/>
              </w:rPr>
            </w:pPr>
            <w:r w:rsidRPr="00B05F72">
              <w:rPr>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19.</w:t>
            </w:r>
          </w:p>
        </w:tc>
        <w:tc>
          <w:tcPr>
            <w:tcW w:w="2225" w:type="dxa"/>
          </w:tcPr>
          <w:p w:rsidR="00BE7F46" w:rsidRPr="00B05F72" w:rsidRDefault="00BE7F46" w:rsidP="005141E0">
            <w:pPr>
              <w:pStyle w:val="ConsPlusNormal"/>
              <w:rPr>
                <w:sz w:val="24"/>
                <w:szCs w:val="24"/>
              </w:rPr>
            </w:pPr>
            <w:r w:rsidRPr="00B05F72">
              <w:rPr>
                <w:sz w:val="24"/>
                <w:szCs w:val="24"/>
              </w:rPr>
              <w:t>Срок заключения договора</w:t>
            </w:r>
          </w:p>
        </w:tc>
        <w:tc>
          <w:tcPr>
            <w:tcW w:w="6633" w:type="dxa"/>
          </w:tcPr>
          <w:p w:rsidR="00BE7F46" w:rsidRPr="00B05F72" w:rsidRDefault="00BE7F46" w:rsidP="005141E0">
            <w:pPr>
              <w:pStyle w:val="ConsPlusNormal"/>
              <w:jc w:val="both"/>
              <w:rPr>
                <w:sz w:val="24"/>
                <w:szCs w:val="24"/>
              </w:rPr>
            </w:pPr>
            <w:r w:rsidRPr="00B05F72">
              <w:rPr>
                <w:sz w:val="24"/>
                <w:szCs w:val="24"/>
              </w:rPr>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20.</w:t>
            </w:r>
          </w:p>
        </w:tc>
        <w:tc>
          <w:tcPr>
            <w:tcW w:w="2225" w:type="dxa"/>
          </w:tcPr>
          <w:p w:rsidR="00BE7F46" w:rsidRPr="00B05F72" w:rsidRDefault="00BE7F46" w:rsidP="005141E0">
            <w:pPr>
              <w:pStyle w:val="ConsPlusNormal"/>
              <w:rPr>
                <w:sz w:val="24"/>
                <w:szCs w:val="24"/>
              </w:rPr>
            </w:pPr>
            <w:r w:rsidRPr="00B05F72">
              <w:rPr>
                <w:sz w:val="24"/>
                <w:szCs w:val="24"/>
              </w:rPr>
              <w:t>Срок подписания и передачи договора победителем организатору аукциона</w:t>
            </w:r>
          </w:p>
        </w:tc>
        <w:tc>
          <w:tcPr>
            <w:tcW w:w="6633" w:type="dxa"/>
          </w:tcPr>
          <w:p w:rsidR="00BE7F46" w:rsidRPr="00B05F72" w:rsidRDefault="00BE7F46" w:rsidP="005141E0">
            <w:pPr>
              <w:pStyle w:val="ConsPlusNormal"/>
              <w:jc w:val="both"/>
              <w:rPr>
                <w:sz w:val="24"/>
                <w:szCs w:val="24"/>
              </w:rPr>
            </w:pPr>
            <w:r w:rsidRPr="00B05F72">
              <w:rPr>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BE7F46" w:rsidRPr="00B05F72" w:rsidTr="00BE7F46">
        <w:tc>
          <w:tcPr>
            <w:tcW w:w="610" w:type="dxa"/>
          </w:tcPr>
          <w:p w:rsidR="00BE7F46" w:rsidRPr="00B05F72" w:rsidRDefault="00BE7F46" w:rsidP="005141E0">
            <w:pPr>
              <w:pStyle w:val="ConsPlusNormal"/>
              <w:rPr>
                <w:sz w:val="24"/>
                <w:szCs w:val="24"/>
              </w:rPr>
            </w:pPr>
            <w:r w:rsidRPr="00B05F72">
              <w:rPr>
                <w:sz w:val="24"/>
                <w:szCs w:val="24"/>
              </w:rPr>
              <w:t>21.</w:t>
            </w:r>
          </w:p>
        </w:tc>
        <w:tc>
          <w:tcPr>
            <w:tcW w:w="2225" w:type="dxa"/>
          </w:tcPr>
          <w:p w:rsidR="00BE7F46" w:rsidRPr="00B05F72" w:rsidRDefault="00BE7F46" w:rsidP="005141E0">
            <w:pPr>
              <w:pStyle w:val="ConsPlusNormal"/>
              <w:rPr>
                <w:sz w:val="24"/>
                <w:szCs w:val="24"/>
              </w:rPr>
            </w:pPr>
            <w:r w:rsidRPr="00B05F72">
              <w:rPr>
                <w:sz w:val="24"/>
                <w:szCs w:val="24"/>
              </w:rPr>
              <w:t>Форма, сроки и порядок оплаты по договору</w:t>
            </w:r>
          </w:p>
        </w:tc>
        <w:tc>
          <w:tcPr>
            <w:tcW w:w="6633" w:type="dxa"/>
          </w:tcPr>
          <w:p w:rsidR="00BE7F46" w:rsidRPr="00B05F72" w:rsidRDefault="00BE7F46" w:rsidP="005141E0">
            <w:pPr>
              <w:pStyle w:val="ConsPlusNormal"/>
              <w:jc w:val="both"/>
              <w:rPr>
                <w:sz w:val="24"/>
                <w:szCs w:val="24"/>
              </w:rPr>
            </w:pPr>
            <w:r w:rsidRPr="00B05F72">
              <w:rPr>
                <w:sz w:val="24"/>
                <w:szCs w:val="24"/>
              </w:rPr>
              <w:t>Форма, сроки и порядок оплаты определены проектом договора</w:t>
            </w:r>
          </w:p>
        </w:tc>
      </w:tr>
    </w:tbl>
    <w:p w:rsidR="002F394C" w:rsidRPr="00B05F72" w:rsidRDefault="002F394C">
      <w:pPr>
        <w:rPr>
          <w:sz w:val="24"/>
          <w:szCs w:val="24"/>
        </w:rPr>
        <w:sectPr w:rsidR="002F394C" w:rsidRPr="00B05F72" w:rsidSect="002F394C">
          <w:pgSz w:w="11906" w:h="16838"/>
          <w:pgMar w:top="1134" w:right="850" w:bottom="1134" w:left="1701" w:header="708" w:footer="708" w:gutter="0"/>
          <w:cols w:space="708"/>
          <w:docGrid w:linePitch="360"/>
        </w:sectPr>
      </w:pPr>
    </w:p>
    <w:p w:rsidR="002F394C" w:rsidRPr="00B05F72" w:rsidRDefault="002F394C" w:rsidP="005141E0">
      <w:pPr>
        <w:pStyle w:val="a9"/>
        <w:rPr>
          <w:rFonts w:ascii="Times New Roman" w:hAnsi="Times New Roman" w:cs="Times New Roman"/>
        </w:rPr>
      </w:pPr>
      <w:r w:rsidRPr="00B05F72">
        <w:rPr>
          <w:rFonts w:ascii="Times New Roman" w:hAnsi="Times New Roman" w:cs="Times New Roman"/>
        </w:rPr>
        <w:t>2. Перечень лотов, начальной (минимальной) цены договора</w:t>
      </w:r>
      <w:r w:rsidR="005141E0" w:rsidRPr="00B05F72">
        <w:rPr>
          <w:rFonts w:ascii="Times New Roman" w:hAnsi="Times New Roman" w:cs="Times New Roman"/>
        </w:rPr>
        <w:t xml:space="preserve"> </w:t>
      </w:r>
      <w:r w:rsidR="005141E0" w:rsidRPr="00B05F72">
        <w:rPr>
          <w:rFonts w:ascii="Times New Roman" w:hAnsi="Times New Roman" w:cs="Times New Roman"/>
        </w:rPr>
        <w:br/>
      </w:r>
      <w:r w:rsidRPr="00B05F72">
        <w:rPr>
          <w:rFonts w:ascii="Times New Roman" w:hAnsi="Times New Roman" w:cs="Times New Roman"/>
        </w:rPr>
        <w:t>(цены лота) по каждому лоту, срок действия договоров</w:t>
      </w:r>
    </w:p>
    <w:p w:rsidR="002F394C" w:rsidRPr="00B05F72" w:rsidRDefault="002F394C">
      <w:pPr>
        <w:pStyle w:val="ConsPlusNormal"/>
        <w:jc w:val="both"/>
        <w:rPr>
          <w:sz w:val="24"/>
          <w:szCs w:val="24"/>
        </w:rPr>
      </w:pPr>
    </w:p>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 xml:space="preserve">Лот </w:t>
      </w:r>
      <w:r w:rsidR="005141E0" w:rsidRPr="00B05F72">
        <w:rPr>
          <w:rFonts w:ascii="Times New Roman" w:hAnsi="Times New Roman" w:cs="Times New Roman"/>
        </w:rPr>
        <w:t>№</w:t>
      </w:r>
    </w:p>
    <w:p w:rsidR="005141E0" w:rsidRPr="00B05F72" w:rsidRDefault="005141E0" w:rsidP="005141E0">
      <w:pPr>
        <w:pStyle w:val="12"/>
        <w:rPr>
          <w:rFonts w:ascii="Times New Roman" w:hAnsi="Times New Roman" w:cs="Times New Roman"/>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2393"/>
        <w:gridCol w:w="2086"/>
        <w:gridCol w:w="1742"/>
        <w:gridCol w:w="1842"/>
        <w:gridCol w:w="1843"/>
        <w:gridCol w:w="1701"/>
        <w:gridCol w:w="1247"/>
        <w:gridCol w:w="1588"/>
      </w:tblGrid>
      <w:tr w:rsidR="002F394C" w:rsidRPr="00B05F72" w:rsidTr="005141E0">
        <w:tc>
          <w:tcPr>
            <w:tcW w:w="442" w:type="dxa"/>
          </w:tcPr>
          <w:p w:rsidR="002F394C" w:rsidRPr="00B05F72" w:rsidRDefault="005141E0" w:rsidP="005141E0">
            <w:pPr>
              <w:pStyle w:val="12"/>
              <w:rPr>
                <w:rFonts w:ascii="Times New Roman" w:hAnsi="Times New Roman" w:cs="Times New Roman"/>
              </w:rPr>
            </w:pPr>
            <w:r w:rsidRPr="00B05F72">
              <w:rPr>
                <w:rFonts w:ascii="Times New Roman" w:hAnsi="Times New Roman" w:cs="Times New Roman"/>
              </w:rPr>
              <w:t>№</w:t>
            </w:r>
          </w:p>
        </w:tc>
        <w:tc>
          <w:tcPr>
            <w:tcW w:w="2393"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Адресные ориентиры нестационарного торгового объекта</w:t>
            </w:r>
          </w:p>
        </w:tc>
        <w:tc>
          <w:tcPr>
            <w:tcW w:w="2086"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Номер нестационарного торгового объекта в соответствии со схемой размещения нестационарных торговых объектов</w:t>
            </w:r>
          </w:p>
        </w:tc>
        <w:tc>
          <w:tcPr>
            <w:tcW w:w="1742"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Описание внешнего вида нестационарного торгового объекта</w:t>
            </w:r>
          </w:p>
        </w:tc>
        <w:tc>
          <w:tcPr>
            <w:tcW w:w="1842"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Тип нестационарного торгового объекта</w:t>
            </w:r>
          </w:p>
        </w:tc>
        <w:tc>
          <w:tcPr>
            <w:tcW w:w="1843"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Специализация нестационарного торгового объекта</w:t>
            </w:r>
          </w:p>
        </w:tc>
        <w:tc>
          <w:tcPr>
            <w:tcW w:w="1701"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Общая площадь нестационарного торгового объекта, кв. м</w:t>
            </w:r>
          </w:p>
        </w:tc>
        <w:tc>
          <w:tcPr>
            <w:tcW w:w="1247"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Срок действия договора</w:t>
            </w:r>
          </w:p>
        </w:tc>
        <w:tc>
          <w:tcPr>
            <w:tcW w:w="1588"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Начальная (минимальная) цена договора (цена лота) без НДС 18%, руб.</w:t>
            </w:r>
            <w:hyperlink w:anchor="P479" w:history="1">
              <w:r w:rsidRPr="00B05F72">
                <w:rPr>
                  <w:rFonts w:ascii="Times New Roman" w:hAnsi="Times New Roman" w:cs="Times New Roman"/>
                  <w:color w:val="0000FF"/>
                </w:rPr>
                <w:t>*</w:t>
              </w:r>
            </w:hyperlink>
          </w:p>
        </w:tc>
      </w:tr>
      <w:tr w:rsidR="002F394C" w:rsidRPr="00B05F72" w:rsidTr="005141E0">
        <w:tc>
          <w:tcPr>
            <w:tcW w:w="442"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1</w:t>
            </w:r>
          </w:p>
        </w:tc>
        <w:tc>
          <w:tcPr>
            <w:tcW w:w="2393"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2</w:t>
            </w:r>
          </w:p>
        </w:tc>
        <w:tc>
          <w:tcPr>
            <w:tcW w:w="2086"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3</w:t>
            </w:r>
          </w:p>
        </w:tc>
        <w:tc>
          <w:tcPr>
            <w:tcW w:w="1742"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4</w:t>
            </w:r>
          </w:p>
        </w:tc>
        <w:tc>
          <w:tcPr>
            <w:tcW w:w="1842"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5</w:t>
            </w:r>
          </w:p>
        </w:tc>
        <w:tc>
          <w:tcPr>
            <w:tcW w:w="1843"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6</w:t>
            </w:r>
          </w:p>
        </w:tc>
        <w:tc>
          <w:tcPr>
            <w:tcW w:w="1701"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7</w:t>
            </w:r>
          </w:p>
        </w:tc>
        <w:tc>
          <w:tcPr>
            <w:tcW w:w="1247"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8</w:t>
            </w:r>
          </w:p>
        </w:tc>
        <w:tc>
          <w:tcPr>
            <w:tcW w:w="1588" w:type="dxa"/>
          </w:tcPr>
          <w:p w:rsidR="002F394C" w:rsidRPr="00B05F72" w:rsidRDefault="002F394C" w:rsidP="005141E0">
            <w:pPr>
              <w:pStyle w:val="12"/>
              <w:rPr>
                <w:rFonts w:ascii="Times New Roman" w:hAnsi="Times New Roman" w:cs="Times New Roman"/>
              </w:rPr>
            </w:pPr>
            <w:r w:rsidRPr="00B05F72">
              <w:rPr>
                <w:rFonts w:ascii="Times New Roman" w:hAnsi="Times New Roman" w:cs="Times New Roman"/>
              </w:rPr>
              <w:t>9</w:t>
            </w:r>
          </w:p>
        </w:tc>
      </w:tr>
    </w:tbl>
    <w:p w:rsidR="002F394C" w:rsidRPr="00B05F72" w:rsidRDefault="002F394C" w:rsidP="005141E0">
      <w:pPr>
        <w:pStyle w:val="12"/>
        <w:jc w:val="both"/>
        <w:rPr>
          <w:rFonts w:ascii="Times New Roman" w:hAnsi="Times New Roman" w:cs="Times New Roman"/>
        </w:rPr>
      </w:pPr>
    </w:p>
    <w:p w:rsidR="005141E0" w:rsidRPr="00B05F72" w:rsidRDefault="005141E0" w:rsidP="005141E0">
      <w:pPr>
        <w:pStyle w:val="12"/>
        <w:jc w:val="both"/>
        <w:rPr>
          <w:rFonts w:ascii="Times New Roman" w:hAnsi="Times New Roman" w:cs="Times New Roman"/>
        </w:rPr>
      </w:pPr>
    </w:p>
    <w:p w:rsidR="005141E0" w:rsidRPr="00B05F72" w:rsidRDefault="005141E0" w:rsidP="005141E0">
      <w:pPr>
        <w:pStyle w:val="12"/>
        <w:jc w:val="both"/>
        <w:rPr>
          <w:rFonts w:ascii="Times New Roman" w:hAnsi="Times New Roman" w:cs="Times New Roman"/>
        </w:rPr>
      </w:pPr>
      <w:r w:rsidRPr="00B05F72">
        <w:rPr>
          <w:rFonts w:ascii="Times New Roman" w:hAnsi="Times New Roman" w:cs="Times New Roman"/>
        </w:rPr>
        <w:t>_____________________</w:t>
      </w:r>
    </w:p>
    <w:p w:rsidR="005141E0" w:rsidRPr="00B05F72" w:rsidRDefault="005141E0" w:rsidP="005141E0">
      <w:pPr>
        <w:pStyle w:val="12"/>
        <w:jc w:val="both"/>
        <w:rPr>
          <w:rFonts w:ascii="Times New Roman" w:hAnsi="Times New Roman" w:cs="Times New Roman"/>
        </w:rPr>
      </w:pPr>
    </w:p>
    <w:p w:rsidR="005141E0" w:rsidRPr="00B05F72" w:rsidRDefault="005141E0" w:rsidP="005141E0">
      <w:pPr>
        <w:pStyle w:val="12"/>
        <w:jc w:val="both"/>
        <w:rPr>
          <w:rFonts w:ascii="Times New Roman" w:hAnsi="Times New Roman" w:cs="Times New Roman"/>
        </w:rPr>
      </w:pPr>
      <w:r w:rsidRPr="00B05F72">
        <w:rPr>
          <w:rFonts w:ascii="Times New Roman" w:hAnsi="Times New Roman" w:cs="Times New Roman"/>
        </w:rPr>
        <w:t>&lt;*&gt;Порядок исчисления и уплаты налога: 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5141E0" w:rsidRPr="00B05F72" w:rsidRDefault="005141E0" w:rsidP="005141E0">
      <w:pPr>
        <w:pStyle w:val="12"/>
        <w:rPr>
          <w:rFonts w:ascii="Times New Roman" w:hAnsi="Times New Roman" w:cs="Times New Roman"/>
        </w:rPr>
        <w:sectPr w:rsidR="005141E0" w:rsidRPr="00B05F72">
          <w:pgSz w:w="16838" w:h="11905" w:orient="landscape"/>
          <w:pgMar w:top="1701" w:right="1134" w:bottom="850" w:left="1134" w:header="0" w:footer="0" w:gutter="0"/>
          <w:cols w:space="720"/>
        </w:sectPr>
      </w:pPr>
    </w:p>
    <w:p w:rsidR="002F394C" w:rsidRPr="00B05F72" w:rsidRDefault="002F394C" w:rsidP="005141E0">
      <w:pPr>
        <w:pStyle w:val="a9"/>
        <w:rPr>
          <w:rFonts w:ascii="Times New Roman" w:hAnsi="Times New Roman" w:cs="Times New Roman"/>
        </w:rPr>
      </w:pPr>
      <w:bookmarkStart w:id="9" w:name="P479"/>
      <w:bookmarkStart w:id="10" w:name="P481"/>
      <w:bookmarkEnd w:id="9"/>
      <w:bookmarkEnd w:id="10"/>
      <w:r w:rsidRPr="00B05F72">
        <w:rPr>
          <w:rFonts w:ascii="Times New Roman" w:hAnsi="Times New Roman" w:cs="Times New Roman"/>
        </w:rPr>
        <w:t>3. Порядок подачи заявок на участие в аукционе</w:t>
      </w:r>
      <w:r w:rsidR="005141E0" w:rsidRPr="00B05F72">
        <w:rPr>
          <w:rFonts w:ascii="Times New Roman" w:hAnsi="Times New Roman" w:cs="Times New Roman"/>
        </w:rPr>
        <w:br/>
      </w:r>
      <w:r w:rsidRPr="00B05F72">
        <w:rPr>
          <w:rFonts w:ascii="Times New Roman" w:hAnsi="Times New Roman" w:cs="Times New Roman"/>
        </w:rPr>
        <w:t>и оформления участия в аукционе</w:t>
      </w:r>
    </w:p>
    <w:p w:rsidR="002F394C" w:rsidRPr="00B05F72" w:rsidRDefault="002F394C">
      <w:pPr>
        <w:pStyle w:val="ConsPlusNormal"/>
        <w:jc w:val="both"/>
        <w:rPr>
          <w:sz w:val="24"/>
          <w:szCs w:val="24"/>
        </w:rPr>
      </w:pPr>
    </w:p>
    <w:p w:rsidR="002F394C" w:rsidRPr="00B05F72" w:rsidRDefault="002F394C" w:rsidP="005141E0">
      <w:pPr>
        <w:pStyle w:val="12"/>
        <w:ind w:firstLine="709"/>
        <w:jc w:val="both"/>
        <w:rPr>
          <w:rFonts w:ascii="Times New Roman" w:hAnsi="Times New Roman" w:cs="Times New Roman"/>
        </w:rPr>
      </w:pPr>
      <w:bookmarkStart w:id="11" w:name="P484"/>
      <w:bookmarkEnd w:id="11"/>
      <w:r w:rsidRPr="00B05F72">
        <w:rPr>
          <w:rFonts w:ascii="Times New Roman" w:hAnsi="Times New Roman" w:cs="Times New Roman"/>
        </w:rPr>
        <w:t>3.1. Заявка должна содержать:</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 сведения и документы о заявителе, подавшем такую заявку:</w:t>
      </w:r>
    </w:p>
    <w:p w:rsidR="002F394C" w:rsidRPr="00B05F72" w:rsidRDefault="002F394C" w:rsidP="005141E0">
      <w:pPr>
        <w:pStyle w:val="12"/>
        <w:ind w:firstLine="709"/>
        <w:jc w:val="both"/>
        <w:rPr>
          <w:rFonts w:ascii="Times New Roman" w:hAnsi="Times New Roman" w:cs="Times New Roman"/>
        </w:rPr>
      </w:pPr>
      <w:proofErr w:type="gramStart"/>
      <w:r w:rsidRPr="00B05F72">
        <w:rPr>
          <w:rFonts w:ascii="Times New Roman" w:hAnsi="Times New Roman" w:cs="Times New Roman"/>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2F394C" w:rsidRPr="00B05F72" w:rsidRDefault="002F394C" w:rsidP="005141E0">
      <w:pPr>
        <w:pStyle w:val="12"/>
        <w:ind w:firstLine="709"/>
        <w:jc w:val="both"/>
        <w:rPr>
          <w:rFonts w:ascii="Times New Roman" w:hAnsi="Times New Roman" w:cs="Times New Roman"/>
        </w:rPr>
      </w:pPr>
      <w:proofErr w:type="gramStart"/>
      <w:r w:rsidRPr="00B05F72">
        <w:rPr>
          <w:rFonts w:ascii="Times New Roman" w:hAnsi="Times New Roman" w:cs="Times New Roman"/>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в случае</w:t>
      </w:r>
      <w:proofErr w:type="gramStart"/>
      <w:r w:rsidRPr="00B05F72">
        <w:rPr>
          <w:rFonts w:ascii="Times New Roman" w:hAnsi="Times New Roman" w:cs="Times New Roman"/>
        </w:rPr>
        <w:t>,</w:t>
      </w:r>
      <w:proofErr w:type="gramEnd"/>
      <w:r w:rsidRPr="00B05F72">
        <w:rPr>
          <w:rFonts w:ascii="Times New Roman" w:hAnsi="Times New Roman" w:cs="Times New Roman"/>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копии учредительных документов заявителя (для юридических лиц);</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сведения (реквизиты) заявителя для возвращения перечисленного задатка в случаях, когда организатор аукциона обязан его вернуть заявителю.</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3.3. Заявитель вправе подать в отношении одного лота аукциона только одну заявку.</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3.4. Прием заявок на участие в аукционе прекращается не позднее даты окончания срока подачи заявок.</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3.10. По требованию заявителя организатор аукциона выдает расписку в получении заявки с указанием даты и времени ее получения.</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3.11. Рассмотрение заявок на участие в аукционе осуществляет аукционная комиссия.</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F394C" w:rsidRPr="00B05F72" w:rsidRDefault="002F394C" w:rsidP="005141E0">
      <w:pPr>
        <w:pStyle w:val="12"/>
        <w:ind w:firstLine="709"/>
        <w:jc w:val="both"/>
        <w:rPr>
          <w:rFonts w:ascii="Times New Roman" w:hAnsi="Times New Roman" w:cs="Times New Roman"/>
        </w:rPr>
      </w:pPr>
    </w:p>
    <w:p w:rsidR="002F394C" w:rsidRPr="00B05F72" w:rsidRDefault="002F394C" w:rsidP="005141E0">
      <w:pPr>
        <w:pStyle w:val="a9"/>
        <w:rPr>
          <w:rFonts w:ascii="Times New Roman" w:hAnsi="Times New Roman" w:cs="Times New Roman"/>
        </w:rPr>
      </w:pPr>
      <w:bookmarkStart w:id="12" w:name="P511"/>
      <w:bookmarkEnd w:id="12"/>
      <w:r w:rsidRPr="00B05F72">
        <w:rPr>
          <w:rFonts w:ascii="Times New Roman" w:hAnsi="Times New Roman" w:cs="Times New Roman"/>
        </w:rPr>
        <w:t>4. Обеспечение заявок на участие в аукционе</w:t>
      </w:r>
    </w:p>
    <w:p w:rsidR="002F394C" w:rsidRPr="00B05F72" w:rsidRDefault="002F394C" w:rsidP="005141E0">
      <w:pPr>
        <w:pStyle w:val="12"/>
        <w:ind w:firstLine="709"/>
        <w:jc w:val="both"/>
        <w:rPr>
          <w:rFonts w:ascii="Times New Roman" w:hAnsi="Times New Roman" w:cs="Times New Roman"/>
        </w:rPr>
      </w:pP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4.1. Обеспечение заявок на участие в аукционе представляется в виде задатка.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4.3. Задаток вносится по следующим платежным реквизитам организатора аукциона: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Банковские реквизиты:</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ИНН</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КПП</w:t>
      </w:r>
    </w:p>
    <w:p w:rsidR="002F394C" w:rsidRPr="00B05F72" w:rsidRDefault="002F394C" w:rsidP="005141E0">
      <w:pPr>
        <w:pStyle w:val="12"/>
        <w:ind w:firstLine="709"/>
        <w:jc w:val="both"/>
        <w:rPr>
          <w:rFonts w:ascii="Times New Roman" w:hAnsi="Times New Roman" w:cs="Times New Roman"/>
        </w:rPr>
      </w:pPr>
      <w:proofErr w:type="gramStart"/>
      <w:r w:rsidRPr="00B05F72">
        <w:rPr>
          <w:rFonts w:ascii="Times New Roman" w:hAnsi="Times New Roman" w:cs="Times New Roman"/>
        </w:rPr>
        <w:t>Р</w:t>
      </w:r>
      <w:proofErr w:type="gramEnd"/>
      <w:r w:rsidRPr="00B05F72">
        <w:rPr>
          <w:rFonts w:ascii="Times New Roman" w:hAnsi="Times New Roman" w:cs="Times New Roman"/>
        </w:rPr>
        <w:t>/счет</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Банк</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БИК</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ОГРН</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ОКПО</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ОКВЭД</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ОКТМО</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 xml:space="preserve">Назначение платежа: </w:t>
      </w:r>
      <w:r w:rsidR="00D92132" w:rsidRPr="00B05F72">
        <w:rPr>
          <w:rFonts w:ascii="Times New Roman" w:hAnsi="Times New Roman" w:cs="Times New Roman"/>
        </w:rPr>
        <w:t>«</w:t>
      </w:r>
      <w:r w:rsidRPr="00B05F72">
        <w:rPr>
          <w:rFonts w:ascii="Times New Roman" w:hAnsi="Times New Roman" w:cs="Times New Roman"/>
        </w:rPr>
        <w:t>Задаток на участие в аукционе на право размещения нестационарного торгового объекта по лоту</w:t>
      </w:r>
      <w:r w:rsidR="00D92132" w:rsidRPr="00B05F72">
        <w:rPr>
          <w:rFonts w:ascii="Times New Roman" w:hAnsi="Times New Roman" w:cs="Times New Roman"/>
        </w:rPr>
        <w:t xml:space="preserve"> №</w:t>
      </w:r>
      <w:r w:rsidRPr="00B05F72">
        <w:rPr>
          <w:rFonts w:ascii="Times New Roman" w:hAnsi="Times New Roman" w:cs="Times New Roman"/>
        </w:rPr>
        <w:t xml:space="preserve"> __________</w:t>
      </w:r>
      <w:r w:rsidR="00D92132" w:rsidRPr="00B05F72">
        <w:rPr>
          <w:rFonts w:ascii="Times New Roman" w:hAnsi="Times New Roman" w:cs="Times New Roman"/>
        </w:rPr>
        <w:t>»</w:t>
      </w:r>
      <w:r w:rsidRPr="00B05F72">
        <w:rPr>
          <w:rFonts w:ascii="Times New Roman" w:hAnsi="Times New Roman" w:cs="Times New Roman"/>
        </w:rPr>
        <w:t>.</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4.5. Сумма задатка, внесенного участником, с которым заключен договор, засчитывается в счет оплаты договора.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4.6. Сумма задатка подлежит возврату:</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B05F72">
        <w:rPr>
          <w:rFonts w:ascii="Times New Roman" w:hAnsi="Times New Roman" w:cs="Times New Roman"/>
        </w:rPr>
        <w:t>с даты принятия</w:t>
      </w:r>
      <w:proofErr w:type="gramEnd"/>
      <w:r w:rsidRPr="00B05F72">
        <w:rPr>
          <w:rFonts w:ascii="Times New Roman" w:hAnsi="Times New Roman" w:cs="Times New Roman"/>
        </w:rPr>
        <w:t xml:space="preserve"> решения об отказе от проведения аукциона;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 xml:space="preserve">участникам, не принявшим участие в аукционе, в течение пяти рабочих дней </w:t>
      </w:r>
      <w:proofErr w:type="gramStart"/>
      <w:r w:rsidRPr="00B05F72">
        <w:rPr>
          <w:rFonts w:ascii="Times New Roman" w:hAnsi="Times New Roman" w:cs="Times New Roman"/>
        </w:rPr>
        <w:t>с даты подписания</w:t>
      </w:r>
      <w:proofErr w:type="gramEnd"/>
      <w:r w:rsidRPr="00B05F72">
        <w:rPr>
          <w:rFonts w:ascii="Times New Roman" w:hAnsi="Times New Roman" w:cs="Times New Roman"/>
        </w:rPr>
        <w:t xml:space="preserve"> протокола аукциона;</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 xml:space="preserve">участникам аукциона, которые участвовали в аукционе, но не стали победителями, в течение пяти рабочих дней </w:t>
      </w:r>
      <w:proofErr w:type="gramStart"/>
      <w:r w:rsidRPr="00B05F72">
        <w:rPr>
          <w:rFonts w:ascii="Times New Roman" w:hAnsi="Times New Roman" w:cs="Times New Roman"/>
        </w:rPr>
        <w:t>с даты подписания</w:t>
      </w:r>
      <w:proofErr w:type="gramEnd"/>
      <w:r w:rsidRPr="00B05F72">
        <w:rPr>
          <w:rFonts w:ascii="Times New Roman" w:hAnsi="Times New Roman" w:cs="Times New Roman"/>
        </w:rPr>
        <w:t xml:space="preserve"> протокола аукциона;</w:t>
      </w:r>
    </w:p>
    <w:p w:rsidR="002F394C" w:rsidRPr="00B05F72" w:rsidRDefault="002F394C" w:rsidP="005141E0">
      <w:pPr>
        <w:pStyle w:val="12"/>
        <w:ind w:firstLine="709"/>
        <w:jc w:val="both"/>
        <w:rPr>
          <w:rFonts w:ascii="Times New Roman" w:hAnsi="Times New Roman" w:cs="Times New Roman"/>
        </w:rPr>
      </w:pPr>
      <w:proofErr w:type="gramStart"/>
      <w:r w:rsidRPr="00B05F72">
        <w:rPr>
          <w:rFonts w:ascii="Times New Roman" w:hAnsi="Times New Roman" w:cs="Times New Roman"/>
        </w:rPr>
        <w:t>при отзыве заявителем заявки до даты рассмотрения заявок на участие в аукционе в течение</w:t>
      </w:r>
      <w:proofErr w:type="gramEnd"/>
      <w:r w:rsidRPr="00B05F72">
        <w:rPr>
          <w:rFonts w:ascii="Times New Roman" w:hAnsi="Times New Roman" w:cs="Times New Roman"/>
        </w:rPr>
        <w:t xml:space="preserve"> пяти рабочих дней с даты поступления организатору аукциона уведомления об отзыве заявки.</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4.7. Победителю аукциона, уклонившемуся от заключения договора по результатам аукциона, задаток не возвращается.</w:t>
      </w:r>
    </w:p>
    <w:p w:rsidR="002F394C" w:rsidRPr="00B05F72" w:rsidRDefault="002F394C" w:rsidP="005141E0">
      <w:pPr>
        <w:pStyle w:val="12"/>
        <w:ind w:firstLine="709"/>
        <w:jc w:val="both"/>
        <w:rPr>
          <w:rFonts w:ascii="Times New Roman" w:hAnsi="Times New Roman" w:cs="Times New Roman"/>
        </w:rPr>
      </w:pPr>
      <w:r w:rsidRPr="00B05F72">
        <w:rPr>
          <w:rFonts w:ascii="Times New Roman" w:hAnsi="Times New Roman" w:cs="Times New Roman"/>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2F394C" w:rsidRPr="00B05F72" w:rsidRDefault="002F394C" w:rsidP="00D92132">
      <w:pPr>
        <w:pStyle w:val="12"/>
        <w:ind w:firstLine="709"/>
        <w:jc w:val="both"/>
        <w:rPr>
          <w:rFonts w:ascii="Times New Roman" w:hAnsi="Times New Roman" w:cs="Times New Roman"/>
        </w:rPr>
      </w:pPr>
    </w:p>
    <w:p w:rsidR="002F394C" w:rsidRPr="00B05F72" w:rsidRDefault="002F394C" w:rsidP="00D92132">
      <w:pPr>
        <w:pStyle w:val="a9"/>
        <w:rPr>
          <w:rFonts w:ascii="Times New Roman" w:hAnsi="Times New Roman" w:cs="Times New Roman"/>
        </w:rPr>
      </w:pPr>
      <w:bookmarkStart w:id="13" w:name="P538"/>
      <w:bookmarkEnd w:id="13"/>
      <w:r w:rsidRPr="00B05F72">
        <w:rPr>
          <w:rFonts w:ascii="Times New Roman" w:hAnsi="Times New Roman" w:cs="Times New Roman"/>
        </w:rPr>
        <w:t>5. Порядок проведения аукциона</w:t>
      </w:r>
    </w:p>
    <w:p w:rsidR="002F394C" w:rsidRPr="00B05F72" w:rsidRDefault="002F394C" w:rsidP="00D92132">
      <w:pPr>
        <w:pStyle w:val="12"/>
        <w:ind w:firstLine="709"/>
        <w:jc w:val="both"/>
        <w:rPr>
          <w:rFonts w:ascii="Times New Roman" w:hAnsi="Times New Roman" w:cs="Times New Roman"/>
        </w:rPr>
      </w:pP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sidR="00D92132" w:rsidRPr="00B05F72">
        <w:rPr>
          <w:rFonts w:ascii="Times New Roman" w:hAnsi="Times New Roman" w:cs="Times New Roman"/>
        </w:rPr>
        <w:t>«</w:t>
      </w:r>
      <w:r w:rsidRPr="00B05F72">
        <w:rPr>
          <w:rFonts w:ascii="Times New Roman" w:hAnsi="Times New Roman" w:cs="Times New Roman"/>
        </w:rPr>
        <w:t>шага</w:t>
      </w:r>
      <w:r w:rsidR="00D92132" w:rsidRPr="00B05F72">
        <w:rPr>
          <w:rFonts w:ascii="Times New Roman" w:hAnsi="Times New Roman" w:cs="Times New Roman"/>
        </w:rPr>
        <w:t>» аукциона</w:t>
      </w:r>
      <w:r w:rsidRPr="00B05F72">
        <w:rPr>
          <w:rFonts w:ascii="Times New Roman" w:hAnsi="Times New Roman" w:cs="Times New Roman"/>
        </w:rPr>
        <w:t>.</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5.2. В аукционе могут участвовать только заявители, признанные участниками аукциона.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5.3. Аукцион проводится аукционистом в присутствии членов аукционной комиссии и участников аукциона (их представителей).</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5.5. Аукцион проводится в следующем порядке:</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аукцион начинается с объявления аукционистом начала проведения аукциона (лота). </w:t>
      </w:r>
      <w:proofErr w:type="gramStart"/>
      <w:r w:rsidRPr="00B05F72">
        <w:rPr>
          <w:rFonts w:ascii="Times New Roman" w:hAnsi="Times New Roman" w:cs="Times New Roman"/>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D92132" w:rsidRPr="00B05F72">
        <w:rPr>
          <w:rFonts w:ascii="Times New Roman" w:hAnsi="Times New Roman" w:cs="Times New Roman"/>
        </w:rPr>
        <w:t>«</w:t>
      </w:r>
      <w:r w:rsidRPr="00B05F72">
        <w:rPr>
          <w:rFonts w:ascii="Times New Roman" w:hAnsi="Times New Roman" w:cs="Times New Roman"/>
        </w:rPr>
        <w:t>шаг</w:t>
      </w:r>
      <w:r w:rsidR="00D92132" w:rsidRPr="00B05F72">
        <w:rPr>
          <w:rFonts w:ascii="Times New Roman" w:hAnsi="Times New Roman" w:cs="Times New Roman"/>
        </w:rPr>
        <w:t>»</w:t>
      </w:r>
      <w:r w:rsidRPr="00B05F72">
        <w:rPr>
          <w:rFonts w:ascii="Times New Roman" w:hAnsi="Times New Roman" w:cs="Times New Roman"/>
        </w:rPr>
        <w:t xml:space="preserve"> аукциона (лота), объявляет начальную (минимальную) цену договора (цену лота), увеличенную на </w:t>
      </w:r>
      <w:r w:rsidR="00D92132" w:rsidRPr="00B05F72">
        <w:rPr>
          <w:rFonts w:ascii="Times New Roman" w:hAnsi="Times New Roman" w:cs="Times New Roman"/>
        </w:rPr>
        <w:t>«</w:t>
      </w:r>
      <w:r w:rsidRPr="00B05F72">
        <w:rPr>
          <w:rFonts w:ascii="Times New Roman" w:hAnsi="Times New Roman" w:cs="Times New Roman"/>
        </w:rPr>
        <w:t>шаг</w:t>
      </w:r>
      <w:r w:rsidR="00D92132" w:rsidRPr="00B05F72">
        <w:rPr>
          <w:rFonts w:ascii="Times New Roman" w:hAnsi="Times New Roman" w:cs="Times New Roman"/>
        </w:rPr>
        <w:t>»</w:t>
      </w:r>
      <w:r w:rsidRPr="00B05F72">
        <w:rPr>
          <w:rFonts w:ascii="Times New Roman" w:hAnsi="Times New Roman" w:cs="Times New Roman"/>
        </w:rPr>
        <w:t xml:space="preserve"> аукциона.</w:t>
      </w:r>
      <w:proofErr w:type="gramEnd"/>
      <w:r w:rsidRPr="00B05F72">
        <w:rPr>
          <w:rFonts w:ascii="Times New Roman" w:hAnsi="Times New Roman" w:cs="Times New Roman"/>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2F394C" w:rsidRPr="00B05F72" w:rsidRDefault="002F394C" w:rsidP="00D92132">
      <w:pPr>
        <w:pStyle w:val="12"/>
        <w:ind w:firstLine="709"/>
        <w:jc w:val="both"/>
        <w:rPr>
          <w:rFonts w:ascii="Times New Roman" w:hAnsi="Times New Roman" w:cs="Times New Roman"/>
        </w:rPr>
      </w:pPr>
      <w:proofErr w:type="gramStart"/>
      <w:r w:rsidRPr="00B05F72">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D92132" w:rsidRPr="00B05F72">
        <w:rPr>
          <w:rFonts w:ascii="Times New Roman" w:hAnsi="Times New Roman" w:cs="Times New Roman"/>
        </w:rPr>
        <w:t>«</w:t>
      </w:r>
      <w:r w:rsidRPr="00B05F72">
        <w:rPr>
          <w:rFonts w:ascii="Times New Roman" w:hAnsi="Times New Roman" w:cs="Times New Roman"/>
        </w:rPr>
        <w:t>шагом</w:t>
      </w:r>
      <w:r w:rsidR="00D92132" w:rsidRPr="00B05F72">
        <w:rPr>
          <w:rFonts w:ascii="Times New Roman" w:hAnsi="Times New Roman" w:cs="Times New Roman"/>
        </w:rPr>
        <w:t>» аукциона</w:t>
      </w:r>
      <w:r w:rsidRPr="00B05F72">
        <w:rPr>
          <w:rFonts w:ascii="Times New Roman" w:hAnsi="Times New Roman" w:cs="Times New Roman"/>
        </w:rPr>
        <w:t>, поднимает карточку в случае, если он согласен заключить договор по объявленной цене;</w:t>
      </w:r>
      <w:proofErr w:type="gramEnd"/>
    </w:p>
    <w:p w:rsidR="002F394C" w:rsidRPr="00B05F72" w:rsidRDefault="002F394C" w:rsidP="00D92132">
      <w:pPr>
        <w:pStyle w:val="12"/>
        <w:ind w:firstLine="709"/>
        <w:jc w:val="both"/>
        <w:rPr>
          <w:rFonts w:ascii="Times New Roman" w:hAnsi="Times New Roman" w:cs="Times New Roman"/>
        </w:rPr>
      </w:pPr>
      <w:proofErr w:type="gramStart"/>
      <w:r w:rsidRPr="00B05F72">
        <w:rPr>
          <w:rFonts w:ascii="Times New Roman" w:hAnsi="Times New Roman" w:cs="Times New Roman"/>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D92132" w:rsidRPr="00B05F72">
        <w:rPr>
          <w:rFonts w:ascii="Times New Roman" w:hAnsi="Times New Roman" w:cs="Times New Roman"/>
        </w:rPr>
        <w:t>«</w:t>
      </w:r>
      <w:r w:rsidRPr="00B05F72">
        <w:rPr>
          <w:rFonts w:ascii="Times New Roman" w:hAnsi="Times New Roman" w:cs="Times New Roman"/>
        </w:rPr>
        <w:t>шагом</w:t>
      </w:r>
      <w:r w:rsidR="00D92132" w:rsidRPr="00B05F72">
        <w:rPr>
          <w:rFonts w:ascii="Times New Roman" w:hAnsi="Times New Roman" w:cs="Times New Roman"/>
        </w:rPr>
        <w:t>»</w:t>
      </w:r>
      <w:r w:rsidRPr="00B05F72">
        <w:rPr>
          <w:rFonts w:ascii="Times New Roman" w:hAnsi="Times New Roman" w:cs="Times New Roman"/>
        </w:rPr>
        <w:t xml:space="preserve"> аукциона, а также новую цену договора (цену лота), увеличенную в соответствии с </w:t>
      </w:r>
      <w:r w:rsidR="00D92132" w:rsidRPr="00B05F72">
        <w:rPr>
          <w:rFonts w:ascii="Times New Roman" w:hAnsi="Times New Roman" w:cs="Times New Roman"/>
        </w:rPr>
        <w:t>«</w:t>
      </w:r>
      <w:r w:rsidRPr="00B05F72">
        <w:rPr>
          <w:rFonts w:ascii="Times New Roman" w:hAnsi="Times New Roman" w:cs="Times New Roman"/>
        </w:rPr>
        <w:t>шагом</w:t>
      </w:r>
      <w:r w:rsidR="00D92132" w:rsidRPr="00B05F72">
        <w:rPr>
          <w:rFonts w:ascii="Times New Roman" w:hAnsi="Times New Roman" w:cs="Times New Roman"/>
        </w:rPr>
        <w:t>»</w:t>
      </w:r>
      <w:r w:rsidRPr="00B05F72">
        <w:rPr>
          <w:rFonts w:ascii="Times New Roman" w:hAnsi="Times New Roman" w:cs="Times New Roman"/>
        </w:rPr>
        <w:t xml:space="preserve"> аукциона.</w:t>
      </w:r>
      <w:proofErr w:type="gramEnd"/>
      <w:r w:rsidRPr="00B05F72">
        <w:rPr>
          <w:rFonts w:ascii="Times New Roman" w:hAnsi="Times New Roman" w:cs="Times New Roman"/>
        </w:rPr>
        <w:t xml:space="preserve"> При отсутствии предложений со стороны иных участников аукциона аукционист повторяет эту цену три раза;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5.7. При проведен</w:t>
      </w:r>
      <w:proofErr w:type="gramStart"/>
      <w:r w:rsidRPr="00B05F72">
        <w:rPr>
          <w:rFonts w:ascii="Times New Roman" w:hAnsi="Times New Roman" w:cs="Times New Roman"/>
        </w:rPr>
        <w:t>ии ау</w:t>
      </w:r>
      <w:proofErr w:type="gramEnd"/>
      <w:r w:rsidRPr="00B05F72">
        <w:rPr>
          <w:rFonts w:ascii="Times New Roman" w:hAnsi="Times New Roman" w:cs="Times New Roman"/>
        </w:rPr>
        <w:t>кциона организатор аукциона в обязательном порядке обеспечивает аудио- или видеозапись аукциона.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5.8. </w:t>
      </w:r>
      <w:proofErr w:type="gramStart"/>
      <w:r w:rsidRPr="00B05F72">
        <w:rPr>
          <w:rFonts w:ascii="Times New Roman" w:hAnsi="Times New Roman" w:cs="Times New Roman"/>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B05F72">
        <w:rPr>
          <w:rFonts w:ascii="Times New Roman" w:hAnsi="Times New Roman" w:cs="Times New Roman"/>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2F394C" w:rsidRPr="00B05F72" w:rsidRDefault="002F394C" w:rsidP="00D92132">
      <w:pPr>
        <w:pStyle w:val="12"/>
        <w:ind w:firstLine="709"/>
        <w:jc w:val="both"/>
        <w:rPr>
          <w:rFonts w:ascii="Times New Roman" w:hAnsi="Times New Roman" w:cs="Times New Roman"/>
        </w:rPr>
      </w:pPr>
    </w:p>
    <w:p w:rsidR="002F394C" w:rsidRPr="00B05F72" w:rsidRDefault="002F394C" w:rsidP="00D92132">
      <w:pPr>
        <w:pStyle w:val="a9"/>
        <w:rPr>
          <w:rFonts w:ascii="Times New Roman" w:hAnsi="Times New Roman" w:cs="Times New Roman"/>
        </w:rPr>
      </w:pPr>
      <w:r w:rsidRPr="00B05F72">
        <w:rPr>
          <w:rFonts w:ascii="Times New Roman" w:hAnsi="Times New Roman" w:cs="Times New Roman"/>
        </w:rPr>
        <w:t>6. Заключение договора по результатам аукциона</w:t>
      </w:r>
    </w:p>
    <w:p w:rsidR="002F394C" w:rsidRPr="00B05F72" w:rsidRDefault="002F394C" w:rsidP="00D92132">
      <w:pPr>
        <w:pStyle w:val="12"/>
        <w:ind w:firstLine="709"/>
        <w:jc w:val="both"/>
        <w:rPr>
          <w:rFonts w:ascii="Times New Roman" w:hAnsi="Times New Roman" w:cs="Times New Roman"/>
        </w:rPr>
      </w:pP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6.1. Заключение договора осуществляется в порядке, предусмотренном законодательством Российской Федерации и настоящим Извещением.</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6.5. Договор заключается организатором аукциона либо уполномоченным им лицом.</w:t>
      </w:r>
    </w:p>
    <w:p w:rsidR="002F394C" w:rsidRPr="00B05F72" w:rsidRDefault="002F394C" w:rsidP="00D92132">
      <w:pPr>
        <w:pStyle w:val="12"/>
        <w:ind w:firstLine="709"/>
        <w:jc w:val="both"/>
        <w:rPr>
          <w:rFonts w:ascii="Times New Roman" w:hAnsi="Times New Roman" w:cs="Times New Roman"/>
        </w:rPr>
      </w:pPr>
      <w:bookmarkStart w:id="14" w:name="P562"/>
      <w:bookmarkEnd w:id="14"/>
      <w:r w:rsidRPr="00B05F72">
        <w:rPr>
          <w:rFonts w:ascii="Times New Roman" w:hAnsi="Times New Roman" w:cs="Times New Roman"/>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B05F72">
          <w:rPr>
            <w:rFonts w:ascii="Times New Roman" w:hAnsi="Times New Roman" w:cs="Times New Roman"/>
            <w:color w:val="0000FF"/>
          </w:rPr>
          <w:t>пунктом 3.1</w:t>
        </w:r>
      </w:hyperlink>
      <w:r w:rsidRPr="00B05F72">
        <w:rPr>
          <w:rFonts w:ascii="Times New Roman" w:hAnsi="Times New Roman" w:cs="Times New Roman"/>
        </w:rPr>
        <w:t xml:space="preserve"> настоящего Извещения.</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6.7. </w:t>
      </w:r>
      <w:proofErr w:type="gramStart"/>
      <w:r w:rsidRPr="00B05F72">
        <w:rPr>
          <w:rFonts w:ascii="Times New Roman" w:hAnsi="Times New Roman" w:cs="Times New Roman"/>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B05F72">
          <w:rPr>
            <w:rFonts w:ascii="Times New Roman" w:hAnsi="Times New Roman" w:cs="Times New Roman"/>
            <w:color w:val="0000FF"/>
          </w:rPr>
          <w:t>пунктом 6.6</w:t>
        </w:r>
      </w:hyperlink>
      <w:r w:rsidRPr="00B05F72">
        <w:rPr>
          <w:rFonts w:ascii="Times New Roman" w:hAnsi="Times New Roman" w:cs="Times New Roman"/>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B05F72">
        <w:rPr>
          <w:rFonts w:ascii="Times New Roman" w:hAnsi="Times New Roman" w:cs="Times New Roman"/>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6.9. Организатор аукциона в течение двух рабочих дней </w:t>
      </w:r>
      <w:proofErr w:type="gramStart"/>
      <w:r w:rsidRPr="00B05F72">
        <w:rPr>
          <w:rFonts w:ascii="Times New Roman" w:hAnsi="Times New Roman" w:cs="Times New Roman"/>
        </w:rPr>
        <w:t>с даты подписания</w:t>
      </w:r>
      <w:proofErr w:type="gramEnd"/>
      <w:r w:rsidRPr="00B05F72">
        <w:rPr>
          <w:rFonts w:ascii="Times New Roman" w:hAnsi="Times New Roman" w:cs="Times New Roman"/>
        </w:rPr>
        <w:t xml:space="preserve"> протокола направляет один экземпляр протокола лицу, с которым отказывается заключить договор.</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D92132" w:rsidRDefault="002F394C" w:rsidP="00B05F72">
      <w:pPr>
        <w:pStyle w:val="12"/>
        <w:ind w:firstLine="709"/>
        <w:jc w:val="both"/>
        <w:rPr>
          <w:rFonts w:ascii="Times New Roman" w:hAnsi="Times New Roman" w:cs="Times New Roman"/>
        </w:rPr>
      </w:pPr>
      <w:r w:rsidRPr="00B05F72">
        <w:rPr>
          <w:rFonts w:ascii="Times New Roman" w:hAnsi="Times New Roman" w:cs="Times New Roman"/>
        </w:rPr>
        <w:t xml:space="preserve">6.13. Организатор аукциона в течение двух рабочих дней </w:t>
      </w:r>
      <w:proofErr w:type="gramStart"/>
      <w:r w:rsidRPr="00B05F72">
        <w:rPr>
          <w:rFonts w:ascii="Times New Roman" w:hAnsi="Times New Roman" w:cs="Times New Roman"/>
        </w:rPr>
        <w:t>с даты подписания</w:t>
      </w:r>
      <w:proofErr w:type="gramEnd"/>
      <w:r w:rsidRPr="00B05F72">
        <w:rPr>
          <w:rFonts w:ascii="Times New Roman" w:hAnsi="Times New Roman" w:cs="Times New Roman"/>
        </w:rPr>
        <w:t xml:space="preserve"> протокола об уклонении от заключения договора направляет один экземпляр протокола лицу, уклонившемуся от заключения договора.</w:t>
      </w: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Default="00B05F72" w:rsidP="00B05F72">
      <w:pPr>
        <w:pStyle w:val="12"/>
        <w:ind w:firstLine="709"/>
        <w:jc w:val="both"/>
        <w:rPr>
          <w:rFonts w:ascii="Times New Roman" w:hAnsi="Times New Roman" w:cs="Times New Roman"/>
        </w:rPr>
      </w:pPr>
    </w:p>
    <w:p w:rsidR="00B05F72" w:rsidRPr="00B05F72" w:rsidRDefault="00B05F72" w:rsidP="00B05F72">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8D1ED8" w:rsidRPr="00B05F72" w:rsidTr="008D1ED8">
        <w:tc>
          <w:tcPr>
            <w:tcW w:w="5920" w:type="dxa"/>
          </w:tcPr>
          <w:p w:rsidR="008D1ED8" w:rsidRDefault="008D1ED8" w:rsidP="00D92132">
            <w:pPr>
              <w:pStyle w:val="a9"/>
              <w:jc w:val="right"/>
              <w:rPr>
                <w:rFonts w:ascii="Times New Roman" w:hAnsi="Times New Roman" w:cs="Times New Roman"/>
              </w:rPr>
            </w:pPr>
          </w:p>
          <w:p w:rsidR="00B05F72" w:rsidRDefault="00B05F72" w:rsidP="00D92132">
            <w:pPr>
              <w:pStyle w:val="a9"/>
              <w:jc w:val="right"/>
              <w:rPr>
                <w:rFonts w:ascii="Times New Roman" w:hAnsi="Times New Roman" w:cs="Times New Roman"/>
              </w:rPr>
            </w:pPr>
          </w:p>
          <w:p w:rsidR="00B05F72" w:rsidRPr="00B05F72" w:rsidRDefault="00B05F72" w:rsidP="00D92132">
            <w:pPr>
              <w:pStyle w:val="a9"/>
              <w:jc w:val="right"/>
              <w:rPr>
                <w:rFonts w:ascii="Times New Roman" w:hAnsi="Times New Roman" w:cs="Times New Roman"/>
              </w:rPr>
            </w:pPr>
          </w:p>
        </w:tc>
        <w:tc>
          <w:tcPr>
            <w:tcW w:w="3650" w:type="dxa"/>
          </w:tcPr>
          <w:p w:rsidR="008D1ED8" w:rsidRPr="00B05F72" w:rsidRDefault="008D1ED8" w:rsidP="008D1ED8">
            <w:pPr>
              <w:pStyle w:val="a9"/>
              <w:jc w:val="left"/>
              <w:rPr>
                <w:rFonts w:ascii="Times New Roman" w:hAnsi="Times New Roman" w:cs="Times New Roman"/>
              </w:rPr>
            </w:pPr>
            <w:r w:rsidRPr="00B05F72">
              <w:rPr>
                <w:rFonts w:ascii="Times New Roman" w:hAnsi="Times New Roman" w:cs="Times New Roman"/>
              </w:rPr>
              <w:t>Приложение 1</w:t>
            </w:r>
            <w:r w:rsidRPr="00B05F72">
              <w:rPr>
                <w:rFonts w:ascii="Times New Roman" w:hAnsi="Times New Roman" w:cs="Times New Roman"/>
              </w:rPr>
              <w:br/>
              <w:t>к Извещению о проведе</w:t>
            </w:r>
            <w:r w:rsidR="00B05F72" w:rsidRPr="00B05F72">
              <w:rPr>
                <w:rFonts w:ascii="Times New Roman" w:hAnsi="Times New Roman" w:cs="Times New Roman"/>
              </w:rPr>
              <w:t>нии</w:t>
            </w:r>
            <w:r w:rsidR="00B05F72" w:rsidRPr="00B05F72">
              <w:rPr>
                <w:rFonts w:ascii="Times New Roman" w:hAnsi="Times New Roman" w:cs="Times New Roman"/>
              </w:rPr>
              <w:br/>
              <w:t xml:space="preserve">открытого аукциона на право </w:t>
            </w:r>
            <w:r w:rsidRPr="00B05F72">
              <w:rPr>
                <w:rFonts w:ascii="Times New Roman" w:hAnsi="Times New Roman" w:cs="Times New Roman"/>
              </w:rPr>
              <w:t>размещения нестационарных</w:t>
            </w:r>
            <w:r w:rsidRPr="00B05F72">
              <w:rPr>
                <w:rFonts w:ascii="Times New Roman" w:hAnsi="Times New Roman" w:cs="Times New Roman"/>
              </w:rPr>
              <w:br/>
              <w:t>торговых объектов</w:t>
            </w:r>
          </w:p>
        </w:tc>
      </w:tr>
    </w:tbl>
    <w:p w:rsidR="002F394C" w:rsidRPr="00B05F72" w:rsidRDefault="002F394C" w:rsidP="00D92132">
      <w:pPr>
        <w:pStyle w:val="12"/>
        <w:rPr>
          <w:rFonts w:ascii="Times New Roman" w:hAnsi="Times New Roman" w:cs="Times New Roman"/>
        </w:rPr>
      </w:pPr>
    </w:p>
    <w:p w:rsidR="002F394C" w:rsidRPr="00B05F72" w:rsidRDefault="002F394C" w:rsidP="00B05F72">
      <w:pPr>
        <w:pStyle w:val="12"/>
        <w:jc w:val="left"/>
        <w:rPr>
          <w:rFonts w:ascii="Times New Roman" w:hAnsi="Times New Roman" w:cs="Times New Roman"/>
        </w:rPr>
      </w:pPr>
    </w:p>
    <w:p w:rsidR="002F394C" w:rsidRPr="00B05F72" w:rsidRDefault="002F394C" w:rsidP="00D92132">
      <w:pPr>
        <w:pStyle w:val="12"/>
        <w:jc w:val="right"/>
        <w:rPr>
          <w:rFonts w:ascii="Times New Roman" w:hAnsi="Times New Roman" w:cs="Times New Roman"/>
        </w:rPr>
      </w:pPr>
      <w:r w:rsidRPr="00B05F72">
        <w:rPr>
          <w:rFonts w:ascii="Times New Roman" w:hAnsi="Times New Roman" w:cs="Times New Roman"/>
        </w:rPr>
        <w:t xml:space="preserve">                      </w:t>
      </w:r>
      <w:r w:rsidR="00B05F72" w:rsidRPr="00B05F72">
        <w:rPr>
          <w:rFonts w:ascii="Times New Roman" w:hAnsi="Times New Roman" w:cs="Times New Roman"/>
        </w:rPr>
        <w:t xml:space="preserve">                            </w:t>
      </w:r>
      <w:r w:rsidRPr="00B05F72">
        <w:rPr>
          <w:rFonts w:ascii="Times New Roman" w:hAnsi="Times New Roman" w:cs="Times New Roman"/>
        </w:rPr>
        <w:t>Организатору аукциона</w:t>
      </w:r>
    </w:p>
    <w:p w:rsidR="002F394C" w:rsidRPr="00B05F72" w:rsidRDefault="002F394C" w:rsidP="00D92132">
      <w:pPr>
        <w:pStyle w:val="12"/>
        <w:jc w:val="right"/>
        <w:rPr>
          <w:rFonts w:ascii="Times New Roman" w:hAnsi="Times New Roman" w:cs="Times New Roman"/>
        </w:rPr>
      </w:pPr>
      <w:r w:rsidRPr="00B05F72">
        <w:rPr>
          <w:rFonts w:ascii="Times New Roman" w:hAnsi="Times New Roman" w:cs="Times New Roman"/>
        </w:rPr>
        <w:t xml:space="preserve">                                                      _____________________</w:t>
      </w:r>
    </w:p>
    <w:p w:rsidR="002F394C" w:rsidRPr="00B05F72" w:rsidRDefault="002F394C" w:rsidP="00D92132">
      <w:pPr>
        <w:pStyle w:val="12"/>
        <w:rPr>
          <w:rFonts w:ascii="Times New Roman" w:hAnsi="Times New Roman" w:cs="Times New Roman"/>
        </w:rPr>
      </w:pPr>
    </w:p>
    <w:p w:rsidR="002F394C" w:rsidRPr="00B05F72" w:rsidRDefault="002F394C" w:rsidP="00F9744F">
      <w:pPr>
        <w:pStyle w:val="a9"/>
        <w:rPr>
          <w:rFonts w:ascii="Times New Roman" w:hAnsi="Times New Roman" w:cs="Times New Roman"/>
        </w:rPr>
      </w:pPr>
      <w:bookmarkStart w:id="15" w:name="P586"/>
      <w:bookmarkEnd w:id="15"/>
      <w:r w:rsidRPr="00B05F72">
        <w:rPr>
          <w:rFonts w:ascii="Times New Roman" w:hAnsi="Times New Roman" w:cs="Times New Roman"/>
        </w:rPr>
        <w:t>ЗАЯВКА</w:t>
      </w:r>
      <w:r w:rsidR="00F9744F" w:rsidRPr="00B05F72">
        <w:rPr>
          <w:rFonts w:ascii="Times New Roman" w:hAnsi="Times New Roman" w:cs="Times New Roman"/>
        </w:rPr>
        <w:t xml:space="preserve"> </w:t>
      </w:r>
      <w:r w:rsidR="00F9744F" w:rsidRPr="00B05F72">
        <w:rPr>
          <w:rFonts w:ascii="Times New Roman" w:hAnsi="Times New Roman" w:cs="Times New Roman"/>
        </w:rPr>
        <w:br/>
      </w:r>
      <w:r w:rsidRPr="00B05F72">
        <w:rPr>
          <w:rFonts w:ascii="Times New Roman" w:hAnsi="Times New Roman" w:cs="Times New Roman"/>
        </w:rPr>
        <w:t>на участие в аукционе на право размещения</w:t>
      </w:r>
      <w:r w:rsidR="00F9744F" w:rsidRPr="00B05F72">
        <w:rPr>
          <w:rFonts w:ascii="Times New Roman" w:hAnsi="Times New Roman" w:cs="Times New Roman"/>
        </w:rPr>
        <w:t xml:space="preserve"> </w:t>
      </w:r>
      <w:r w:rsidR="00F9744F" w:rsidRPr="00B05F72">
        <w:rPr>
          <w:rFonts w:ascii="Times New Roman" w:hAnsi="Times New Roman" w:cs="Times New Roman"/>
        </w:rPr>
        <w:br/>
      </w:r>
      <w:r w:rsidR="008F473F" w:rsidRPr="00B05F72">
        <w:rPr>
          <w:rFonts w:ascii="Times New Roman" w:hAnsi="Times New Roman" w:cs="Times New Roman"/>
        </w:rPr>
        <w:t>нестационарных</w:t>
      </w:r>
      <w:r w:rsidRPr="00B05F72">
        <w:rPr>
          <w:rFonts w:ascii="Times New Roman" w:hAnsi="Times New Roman" w:cs="Times New Roman"/>
        </w:rPr>
        <w:t xml:space="preserve"> торгов</w:t>
      </w:r>
      <w:r w:rsidR="008F473F" w:rsidRPr="00B05F72">
        <w:rPr>
          <w:rFonts w:ascii="Times New Roman" w:hAnsi="Times New Roman" w:cs="Times New Roman"/>
        </w:rPr>
        <w:t>ых</w:t>
      </w:r>
      <w:r w:rsidRPr="00B05F72">
        <w:rPr>
          <w:rFonts w:ascii="Times New Roman" w:hAnsi="Times New Roman" w:cs="Times New Roman"/>
        </w:rPr>
        <w:t xml:space="preserve"> объект</w:t>
      </w:r>
      <w:r w:rsidR="008F473F" w:rsidRPr="00B05F72">
        <w:rPr>
          <w:rFonts w:ascii="Times New Roman" w:hAnsi="Times New Roman" w:cs="Times New Roman"/>
        </w:rPr>
        <w:t>ов</w:t>
      </w:r>
    </w:p>
    <w:p w:rsidR="00F9744F" w:rsidRPr="00B05F72" w:rsidRDefault="00F9744F"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4"/>
      </w:tblGrid>
      <w:tr w:rsidR="008F473F" w:rsidRPr="00B05F72" w:rsidTr="00F9744F">
        <w:trPr>
          <w:trHeight w:val="365"/>
        </w:trPr>
        <w:tc>
          <w:tcPr>
            <w:tcW w:w="1526" w:type="dxa"/>
          </w:tcPr>
          <w:p w:rsidR="008F473F" w:rsidRPr="00B05F72" w:rsidRDefault="008F473F" w:rsidP="00F9744F">
            <w:pPr>
              <w:pStyle w:val="12"/>
              <w:jc w:val="right"/>
              <w:rPr>
                <w:rFonts w:ascii="Times New Roman" w:hAnsi="Times New Roman" w:cs="Times New Roman"/>
              </w:rPr>
            </w:pPr>
            <w:r w:rsidRPr="00B05F72">
              <w:rPr>
                <w:rFonts w:ascii="Times New Roman" w:hAnsi="Times New Roman" w:cs="Times New Roman"/>
              </w:rPr>
              <w:t>Заявитель</w:t>
            </w:r>
          </w:p>
        </w:tc>
        <w:tc>
          <w:tcPr>
            <w:tcW w:w="8044" w:type="dxa"/>
            <w:tcBorders>
              <w:bottom w:val="single" w:sz="4" w:space="0" w:color="auto"/>
            </w:tcBorders>
          </w:tcPr>
          <w:p w:rsidR="008F473F" w:rsidRPr="00B05F72" w:rsidRDefault="008F473F" w:rsidP="00D92132">
            <w:pPr>
              <w:pStyle w:val="12"/>
              <w:jc w:val="both"/>
              <w:rPr>
                <w:rFonts w:ascii="Times New Roman" w:hAnsi="Times New Roman" w:cs="Times New Roman"/>
              </w:rPr>
            </w:pPr>
          </w:p>
        </w:tc>
      </w:tr>
      <w:tr w:rsidR="008F473F" w:rsidRPr="00B05F72" w:rsidTr="00F9744F">
        <w:trPr>
          <w:trHeight w:val="148"/>
        </w:trPr>
        <w:tc>
          <w:tcPr>
            <w:tcW w:w="1526" w:type="dxa"/>
          </w:tcPr>
          <w:p w:rsidR="008F473F" w:rsidRPr="00B05F72" w:rsidRDefault="008F473F" w:rsidP="00D92132">
            <w:pPr>
              <w:pStyle w:val="12"/>
              <w:jc w:val="both"/>
              <w:rPr>
                <w:rFonts w:ascii="Times New Roman" w:hAnsi="Times New Roman" w:cs="Times New Roman"/>
              </w:rPr>
            </w:pPr>
          </w:p>
        </w:tc>
        <w:tc>
          <w:tcPr>
            <w:tcW w:w="8044" w:type="dxa"/>
            <w:tcBorders>
              <w:top w:val="single" w:sz="4" w:space="0" w:color="auto"/>
            </w:tcBorders>
          </w:tcPr>
          <w:p w:rsidR="008F473F" w:rsidRPr="00B05F72" w:rsidRDefault="008F473F" w:rsidP="00F9744F">
            <w:pPr>
              <w:pStyle w:val="12"/>
              <w:rPr>
                <w:rFonts w:ascii="Times New Roman" w:hAnsi="Times New Roman" w:cs="Times New Roman"/>
              </w:rPr>
            </w:pPr>
            <w:r w:rsidRPr="00B05F72">
              <w:rPr>
                <w:rFonts w:ascii="Times New Roman" w:hAnsi="Times New Roman" w:cs="Times New Roman"/>
              </w:rPr>
              <w:t>наименование (для юридического лица) / фамилия, имя, отчество (для индивидуального предпринимателя)</w:t>
            </w:r>
          </w:p>
        </w:tc>
      </w:tr>
      <w:tr w:rsidR="008F473F" w:rsidRPr="00B05F72" w:rsidTr="00F9744F">
        <w:trPr>
          <w:trHeight w:val="259"/>
        </w:trPr>
        <w:tc>
          <w:tcPr>
            <w:tcW w:w="9570" w:type="dxa"/>
            <w:gridSpan w:val="2"/>
            <w:tcBorders>
              <w:bottom w:val="single" w:sz="4" w:space="0" w:color="auto"/>
            </w:tcBorders>
          </w:tcPr>
          <w:p w:rsidR="008F473F" w:rsidRPr="00B05F72" w:rsidRDefault="008F473F" w:rsidP="00D92132">
            <w:pPr>
              <w:pStyle w:val="12"/>
              <w:jc w:val="both"/>
              <w:rPr>
                <w:rFonts w:ascii="Times New Roman" w:hAnsi="Times New Roman" w:cs="Times New Roman"/>
              </w:rPr>
            </w:pPr>
          </w:p>
        </w:tc>
      </w:tr>
      <w:tr w:rsidR="008F473F" w:rsidRPr="00B05F72" w:rsidTr="00F9744F">
        <w:tc>
          <w:tcPr>
            <w:tcW w:w="9570" w:type="dxa"/>
            <w:gridSpan w:val="2"/>
            <w:tcBorders>
              <w:top w:val="single" w:sz="4" w:space="0" w:color="auto"/>
            </w:tcBorders>
          </w:tcPr>
          <w:p w:rsidR="008F473F" w:rsidRPr="00B05F72" w:rsidRDefault="00F9744F" w:rsidP="00F9744F">
            <w:pPr>
              <w:pStyle w:val="12"/>
              <w:rPr>
                <w:rFonts w:ascii="Times New Roman" w:hAnsi="Times New Roman" w:cs="Times New Roman"/>
              </w:rPr>
            </w:pPr>
            <w:r w:rsidRPr="00B05F72">
              <w:rPr>
                <w:rFonts w:ascii="Times New Roman" w:hAnsi="Times New Roman" w:cs="Times New Roman"/>
              </w:rPr>
              <w:t>паспортные данные (для индивидуального предпринимателя)</w:t>
            </w:r>
          </w:p>
        </w:tc>
      </w:tr>
      <w:tr w:rsidR="008F473F" w:rsidRPr="00B05F72" w:rsidTr="00F9744F">
        <w:trPr>
          <w:trHeight w:val="209"/>
        </w:trPr>
        <w:tc>
          <w:tcPr>
            <w:tcW w:w="9570" w:type="dxa"/>
            <w:gridSpan w:val="2"/>
            <w:tcBorders>
              <w:bottom w:val="single" w:sz="4" w:space="0" w:color="auto"/>
            </w:tcBorders>
          </w:tcPr>
          <w:p w:rsidR="008F473F" w:rsidRPr="00B05F72" w:rsidRDefault="008F473F" w:rsidP="00D92132">
            <w:pPr>
              <w:pStyle w:val="12"/>
              <w:jc w:val="both"/>
              <w:rPr>
                <w:rFonts w:ascii="Times New Roman" w:hAnsi="Times New Roman" w:cs="Times New Roman"/>
              </w:rPr>
            </w:pPr>
          </w:p>
        </w:tc>
      </w:tr>
      <w:tr w:rsidR="008F473F" w:rsidRPr="00B05F72" w:rsidTr="00F9744F">
        <w:tc>
          <w:tcPr>
            <w:tcW w:w="9570" w:type="dxa"/>
            <w:gridSpan w:val="2"/>
            <w:tcBorders>
              <w:top w:val="single" w:sz="4" w:space="0" w:color="auto"/>
            </w:tcBorders>
          </w:tcPr>
          <w:p w:rsidR="008F473F" w:rsidRPr="00B05F72" w:rsidRDefault="00F9744F" w:rsidP="00F9744F">
            <w:pPr>
              <w:pStyle w:val="12"/>
              <w:rPr>
                <w:rFonts w:ascii="Times New Roman" w:hAnsi="Times New Roman" w:cs="Times New Roman"/>
              </w:rPr>
            </w:pPr>
            <w:r w:rsidRPr="00B05F72">
              <w:rPr>
                <w:rFonts w:ascii="Times New Roman" w:hAnsi="Times New Roman" w:cs="Times New Roman"/>
              </w:rPr>
              <w:t>адрес</w:t>
            </w:r>
          </w:p>
        </w:tc>
      </w:tr>
      <w:tr w:rsidR="008F473F" w:rsidRPr="00B05F72" w:rsidTr="00F9744F">
        <w:trPr>
          <w:trHeight w:val="302"/>
        </w:trPr>
        <w:tc>
          <w:tcPr>
            <w:tcW w:w="9570" w:type="dxa"/>
            <w:gridSpan w:val="2"/>
            <w:tcBorders>
              <w:bottom w:val="single" w:sz="4" w:space="0" w:color="auto"/>
            </w:tcBorders>
          </w:tcPr>
          <w:p w:rsidR="008F473F" w:rsidRPr="00B05F72" w:rsidRDefault="008F473F" w:rsidP="00D92132">
            <w:pPr>
              <w:pStyle w:val="12"/>
              <w:jc w:val="both"/>
              <w:rPr>
                <w:rFonts w:ascii="Times New Roman" w:hAnsi="Times New Roman" w:cs="Times New Roman"/>
              </w:rPr>
            </w:pPr>
          </w:p>
        </w:tc>
      </w:tr>
      <w:tr w:rsidR="008F473F" w:rsidRPr="00B05F72" w:rsidTr="00F9744F">
        <w:tc>
          <w:tcPr>
            <w:tcW w:w="9570" w:type="dxa"/>
            <w:gridSpan w:val="2"/>
            <w:tcBorders>
              <w:top w:val="single" w:sz="4" w:space="0" w:color="auto"/>
            </w:tcBorders>
          </w:tcPr>
          <w:p w:rsidR="008F473F" w:rsidRPr="00B05F72" w:rsidRDefault="00F9744F" w:rsidP="00F9744F">
            <w:pPr>
              <w:pStyle w:val="12"/>
              <w:rPr>
                <w:rFonts w:ascii="Times New Roman" w:hAnsi="Times New Roman" w:cs="Times New Roman"/>
              </w:rPr>
            </w:pPr>
            <w:r w:rsidRPr="00B05F72">
              <w:rPr>
                <w:rFonts w:ascii="Times New Roman" w:hAnsi="Times New Roman" w:cs="Times New Roman"/>
              </w:rPr>
              <w:t>ИНН, ОГРН</w:t>
            </w:r>
          </w:p>
        </w:tc>
      </w:tr>
      <w:tr w:rsidR="008F473F" w:rsidRPr="00B05F72" w:rsidTr="00F9744F">
        <w:trPr>
          <w:trHeight w:val="224"/>
        </w:trPr>
        <w:tc>
          <w:tcPr>
            <w:tcW w:w="9570" w:type="dxa"/>
            <w:gridSpan w:val="2"/>
            <w:tcBorders>
              <w:bottom w:val="single" w:sz="4" w:space="0" w:color="auto"/>
            </w:tcBorders>
          </w:tcPr>
          <w:p w:rsidR="008F473F" w:rsidRPr="00B05F72" w:rsidRDefault="008F473F" w:rsidP="00D92132">
            <w:pPr>
              <w:pStyle w:val="12"/>
              <w:jc w:val="both"/>
              <w:rPr>
                <w:rFonts w:ascii="Times New Roman" w:hAnsi="Times New Roman" w:cs="Times New Roman"/>
              </w:rPr>
            </w:pPr>
          </w:p>
        </w:tc>
      </w:tr>
      <w:tr w:rsidR="008F473F" w:rsidRPr="00B05F72" w:rsidTr="00F9744F">
        <w:tc>
          <w:tcPr>
            <w:tcW w:w="9570" w:type="dxa"/>
            <w:gridSpan w:val="2"/>
            <w:tcBorders>
              <w:top w:val="single" w:sz="4" w:space="0" w:color="auto"/>
            </w:tcBorders>
          </w:tcPr>
          <w:p w:rsidR="008F473F" w:rsidRPr="00B05F72" w:rsidRDefault="00F9744F" w:rsidP="00F9744F">
            <w:pPr>
              <w:pStyle w:val="12"/>
              <w:rPr>
                <w:rFonts w:ascii="Times New Roman" w:hAnsi="Times New Roman" w:cs="Times New Roman"/>
              </w:rPr>
            </w:pPr>
            <w:r w:rsidRPr="00B05F72">
              <w:rPr>
                <w:rFonts w:ascii="Times New Roman" w:hAnsi="Times New Roman" w:cs="Times New Roman"/>
              </w:rPr>
              <w:t>номер контактного телефона (при наличии), адрес электронной почты (при наличии)</w:t>
            </w:r>
          </w:p>
        </w:tc>
      </w:tr>
    </w:tbl>
    <w:p w:rsidR="008F473F" w:rsidRPr="00B05F72" w:rsidRDefault="008F473F" w:rsidP="00D92132">
      <w:pPr>
        <w:pStyle w:val="12"/>
        <w:ind w:firstLine="709"/>
        <w:jc w:val="both"/>
        <w:rPr>
          <w:rFonts w:ascii="Times New Roman" w:hAnsi="Times New Roman" w:cs="Times New Roman"/>
        </w:rPr>
      </w:pP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извещает о своем желании принять участие в аукционе на право размещения</w:t>
      </w:r>
      <w:r w:rsidR="00D92132" w:rsidRPr="00B05F72">
        <w:rPr>
          <w:rFonts w:ascii="Times New Roman" w:hAnsi="Times New Roman" w:cs="Times New Roman"/>
        </w:rPr>
        <w:t xml:space="preserve"> </w:t>
      </w:r>
      <w:r w:rsidRPr="00B05F72">
        <w:rPr>
          <w:rFonts w:ascii="Times New Roman" w:hAnsi="Times New Roman" w:cs="Times New Roman"/>
        </w:rPr>
        <w:t>нестационарн</w:t>
      </w:r>
      <w:r w:rsidR="00D92132" w:rsidRPr="00B05F72">
        <w:rPr>
          <w:rFonts w:ascii="Times New Roman" w:hAnsi="Times New Roman" w:cs="Times New Roman"/>
        </w:rPr>
        <w:t>ых</w:t>
      </w:r>
      <w:r w:rsidRPr="00B05F72">
        <w:rPr>
          <w:rFonts w:ascii="Times New Roman" w:hAnsi="Times New Roman" w:cs="Times New Roman"/>
        </w:rPr>
        <w:t xml:space="preserve"> торгов</w:t>
      </w:r>
      <w:r w:rsidR="00D92132" w:rsidRPr="00B05F72">
        <w:rPr>
          <w:rFonts w:ascii="Times New Roman" w:hAnsi="Times New Roman" w:cs="Times New Roman"/>
        </w:rPr>
        <w:t>ых</w:t>
      </w:r>
      <w:r w:rsidRPr="00B05F72">
        <w:rPr>
          <w:rFonts w:ascii="Times New Roman" w:hAnsi="Times New Roman" w:cs="Times New Roman"/>
        </w:rPr>
        <w:t xml:space="preserve"> объект</w:t>
      </w:r>
      <w:r w:rsidR="00D92132" w:rsidRPr="00B05F72">
        <w:rPr>
          <w:rFonts w:ascii="Times New Roman" w:hAnsi="Times New Roman" w:cs="Times New Roman"/>
        </w:rPr>
        <w:t>ов</w:t>
      </w:r>
      <w:r w:rsidRPr="00B05F72">
        <w:rPr>
          <w:rFonts w:ascii="Times New Roman" w:hAnsi="Times New Roman" w:cs="Times New Roman"/>
        </w:rPr>
        <w:t xml:space="preserve">, указанного в лоте </w:t>
      </w:r>
      <w:r w:rsidR="00D92132" w:rsidRPr="00B05F72">
        <w:rPr>
          <w:rFonts w:ascii="Times New Roman" w:hAnsi="Times New Roman" w:cs="Times New Roman"/>
        </w:rPr>
        <w:t>№</w:t>
      </w:r>
      <w:r w:rsidRPr="00B05F72">
        <w:rPr>
          <w:rFonts w:ascii="Times New Roman" w:hAnsi="Times New Roman" w:cs="Times New Roman"/>
        </w:rPr>
        <w:t xml:space="preserve"> ___, который</w:t>
      </w:r>
      <w:r w:rsidR="00D92132" w:rsidRPr="00B05F72">
        <w:rPr>
          <w:rFonts w:ascii="Times New Roman" w:hAnsi="Times New Roman" w:cs="Times New Roman"/>
        </w:rPr>
        <w:t xml:space="preserve"> </w:t>
      </w:r>
      <w:r w:rsidRPr="00B05F72">
        <w:rPr>
          <w:rFonts w:ascii="Times New Roman" w:hAnsi="Times New Roman" w:cs="Times New Roman"/>
        </w:rPr>
        <w:t xml:space="preserve">состоится </w:t>
      </w:r>
      <w:r w:rsidR="00D92132" w:rsidRPr="00B05F72">
        <w:rPr>
          <w:rFonts w:ascii="Times New Roman" w:hAnsi="Times New Roman" w:cs="Times New Roman"/>
        </w:rPr>
        <w:t>«</w:t>
      </w:r>
      <w:r w:rsidRPr="00B05F72">
        <w:rPr>
          <w:rFonts w:ascii="Times New Roman" w:hAnsi="Times New Roman" w:cs="Times New Roman"/>
        </w:rPr>
        <w:t>___</w:t>
      </w:r>
      <w:r w:rsidR="00D92132" w:rsidRPr="00B05F72">
        <w:rPr>
          <w:rFonts w:ascii="Times New Roman" w:hAnsi="Times New Roman" w:cs="Times New Roman"/>
        </w:rPr>
        <w:t>»</w:t>
      </w:r>
      <w:r w:rsidRPr="00B05F72">
        <w:rPr>
          <w:rFonts w:ascii="Times New Roman" w:hAnsi="Times New Roman" w:cs="Times New Roman"/>
        </w:rPr>
        <w:t xml:space="preserve"> ____________ 20</w:t>
      </w:r>
      <w:r w:rsidR="00D92132" w:rsidRPr="00B05F72">
        <w:rPr>
          <w:rFonts w:ascii="Times New Roman" w:hAnsi="Times New Roman" w:cs="Times New Roman"/>
        </w:rPr>
        <w:t>_</w:t>
      </w:r>
      <w:r w:rsidRPr="00B05F72">
        <w:rPr>
          <w:rFonts w:ascii="Times New Roman" w:hAnsi="Times New Roman" w:cs="Times New Roman"/>
        </w:rPr>
        <w:t>_</w:t>
      </w:r>
      <w:r w:rsidR="00D92132" w:rsidRPr="00B05F72">
        <w:rPr>
          <w:rFonts w:ascii="Times New Roman" w:hAnsi="Times New Roman" w:cs="Times New Roman"/>
        </w:rPr>
        <w:t>_</w:t>
      </w:r>
      <w:r w:rsidRPr="00B05F72">
        <w:rPr>
          <w:rFonts w:ascii="Times New Roman" w:hAnsi="Times New Roman" w:cs="Times New Roman"/>
        </w:rPr>
        <w:t xml:space="preserve"> года в ___ час</w:t>
      </w:r>
      <w:proofErr w:type="gramStart"/>
      <w:r w:rsidRPr="00B05F72">
        <w:rPr>
          <w:rFonts w:ascii="Times New Roman" w:hAnsi="Times New Roman" w:cs="Times New Roman"/>
        </w:rPr>
        <w:t>.</w:t>
      </w:r>
      <w:proofErr w:type="gramEnd"/>
      <w:r w:rsidRPr="00B05F72">
        <w:rPr>
          <w:rFonts w:ascii="Times New Roman" w:hAnsi="Times New Roman" w:cs="Times New Roman"/>
        </w:rPr>
        <w:t xml:space="preserve"> ___ </w:t>
      </w:r>
      <w:proofErr w:type="gramStart"/>
      <w:r w:rsidRPr="00B05F72">
        <w:rPr>
          <w:rFonts w:ascii="Times New Roman" w:hAnsi="Times New Roman" w:cs="Times New Roman"/>
        </w:rPr>
        <w:t>м</w:t>
      </w:r>
      <w:proofErr w:type="gramEnd"/>
      <w:r w:rsidRPr="00B05F72">
        <w:rPr>
          <w:rFonts w:ascii="Times New Roman" w:hAnsi="Times New Roman" w:cs="Times New Roman"/>
        </w:rPr>
        <w:t>ин., на условиях,</w:t>
      </w:r>
      <w:r w:rsidR="00D92132" w:rsidRPr="00B05F72">
        <w:rPr>
          <w:rFonts w:ascii="Times New Roman" w:hAnsi="Times New Roman" w:cs="Times New Roman"/>
        </w:rPr>
        <w:t xml:space="preserve"> </w:t>
      </w:r>
      <w:r w:rsidRPr="00B05F72">
        <w:rPr>
          <w:rFonts w:ascii="Times New Roman" w:hAnsi="Times New Roman" w:cs="Times New Roman"/>
        </w:rPr>
        <w:t>указанных в Извещении о проведении открытого аукциона и опубликованных</w:t>
      </w:r>
      <w:r w:rsidR="00D92132" w:rsidRPr="00B05F72">
        <w:rPr>
          <w:rFonts w:ascii="Times New Roman" w:hAnsi="Times New Roman" w:cs="Times New Roman"/>
        </w:rPr>
        <w:t xml:space="preserve"> </w:t>
      </w:r>
      <w:r w:rsidRPr="00B05F72">
        <w:rPr>
          <w:rFonts w:ascii="Times New Roman" w:hAnsi="Times New Roman" w:cs="Times New Roman"/>
        </w:rPr>
        <w:t>в ___</w:t>
      </w:r>
      <w:r w:rsidR="00D92132" w:rsidRPr="00B05F72">
        <w:rPr>
          <w:rFonts w:ascii="Times New Roman" w:hAnsi="Times New Roman" w:cs="Times New Roman"/>
        </w:rPr>
        <w:t>____</w:t>
      </w:r>
      <w:r w:rsidRPr="00B05F72">
        <w:rPr>
          <w:rFonts w:ascii="Times New Roman" w:hAnsi="Times New Roman" w:cs="Times New Roman"/>
        </w:rPr>
        <w:t>______________________________________________.</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Заявитель __________________________ принимает на себя обязательства</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          </w:t>
      </w:r>
      <w:r w:rsidR="008F473F" w:rsidRPr="00B05F72">
        <w:rPr>
          <w:rFonts w:ascii="Times New Roman" w:hAnsi="Times New Roman" w:cs="Times New Roman"/>
        </w:rPr>
        <w:t xml:space="preserve">                  </w:t>
      </w:r>
      <w:r w:rsidRPr="00B05F72">
        <w:rPr>
          <w:rFonts w:ascii="Times New Roman" w:hAnsi="Times New Roman" w:cs="Times New Roman"/>
        </w:rPr>
        <w:t xml:space="preserve">       (наименование заявителя)</w:t>
      </w:r>
    </w:p>
    <w:p w:rsidR="002F394C" w:rsidRPr="00B05F72" w:rsidRDefault="002F394C" w:rsidP="008F473F">
      <w:pPr>
        <w:pStyle w:val="12"/>
        <w:jc w:val="both"/>
        <w:rPr>
          <w:rFonts w:ascii="Times New Roman" w:hAnsi="Times New Roman" w:cs="Times New Roman"/>
        </w:rPr>
      </w:pPr>
      <w:proofErr w:type="gramStart"/>
      <w:r w:rsidRPr="00B05F72">
        <w:rPr>
          <w:rFonts w:ascii="Times New Roman" w:hAnsi="Times New Roman" w:cs="Times New Roman"/>
        </w:rPr>
        <w:t>по  безусловному  выполнению  правил  участия  в  аукционе в соответствии с</w:t>
      </w:r>
      <w:r w:rsidR="008F473F" w:rsidRPr="00B05F72">
        <w:rPr>
          <w:rFonts w:ascii="Times New Roman" w:hAnsi="Times New Roman" w:cs="Times New Roman"/>
        </w:rPr>
        <w:t xml:space="preserve"> </w:t>
      </w:r>
      <w:r w:rsidRPr="00B05F72">
        <w:rPr>
          <w:rFonts w:ascii="Times New Roman" w:hAnsi="Times New Roman" w:cs="Times New Roman"/>
        </w:rPr>
        <w:t>условиями аукциона на право</w:t>
      </w:r>
      <w:proofErr w:type="gramEnd"/>
      <w:r w:rsidRPr="00B05F72">
        <w:rPr>
          <w:rFonts w:ascii="Times New Roman" w:hAnsi="Times New Roman" w:cs="Times New Roman"/>
        </w:rPr>
        <w:t xml:space="preserve"> размещения нестационарн</w:t>
      </w:r>
      <w:r w:rsidR="001676E4" w:rsidRPr="00B05F72">
        <w:rPr>
          <w:rFonts w:ascii="Times New Roman" w:hAnsi="Times New Roman" w:cs="Times New Roman"/>
        </w:rPr>
        <w:t>ых</w:t>
      </w:r>
      <w:r w:rsidRPr="00B05F72">
        <w:rPr>
          <w:rFonts w:ascii="Times New Roman" w:hAnsi="Times New Roman" w:cs="Times New Roman"/>
        </w:rPr>
        <w:t xml:space="preserve"> торгов</w:t>
      </w:r>
      <w:r w:rsidR="001676E4" w:rsidRPr="00B05F72">
        <w:rPr>
          <w:rFonts w:ascii="Times New Roman" w:hAnsi="Times New Roman" w:cs="Times New Roman"/>
        </w:rPr>
        <w:t>ых</w:t>
      </w:r>
      <w:r w:rsidRPr="00B05F72">
        <w:rPr>
          <w:rFonts w:ascii="Times New Roman" w:hAnsi="Times New Roman" w:cs="Times New Roman"/>
        </w:rPr>
        <w:t xml:space="preserve"> объект</w:t>
      </w:r>
      <w:r w:rsidR="001676E4" w:rsidRPr="00B05F72">
        <w:rPr>
          <w:rFonts w:ascii="Times New Roman" w:hAnsi="Times New Roman" w:cs="Times New Roman"/>
        </w:rPr>
        <w:t>ов</w:t>
      </w:r>
      <w:r w:rsidRPr="00B05F72">
        <w:rPr>
          <w:rFonts w:ascii="Times New Roman" w:hAnsi="Times New Roman" w:cs="Times New Roman"/>
        </w:rPr>
        <w:t>.</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Заявитель _____________________________________________________</w:t>
      </w:r>
      <w:r w:rsidR="00F9744F" w:rsidRPr="00B05F72">
        <w:rPr>
          <w:rFonts w:ascii="Times New Roman" w:hAnsi="Times New Roman" w:cs="Times New Roman"/>
        </w:rPr>
        <w:t>__</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                                 (наименование заявителя)</w:t>
      </w:r>
    </w:p>
    <w:p w:rsidR="002F394C" w:rsidRPr="00B05F72" w:rsidRDefault="002F394C" w:rsidP="00F9744F">
      <w:pPr>
        <w:pStyle w:val="12"/>
        <w:ind w:firstLine="709"/>
        <w:jc w:val="both"/>
        <w:rPr>
          <w:rFonts w:ascii="Times New Roman" w:hAnsi="Times New Roman" w:cs="Times New Roman"/>
        </w:rPr>
      </w:pPr>
      <w:r w:rsidRPr="00B05F72">
        <w:rPr>
          <w:rFonts w:ascii="Times New Roman" w:hAnsi="Times New Roman" w:cs="Times New Roman"/>
        </w:rPr>
        <w:t>в  случае  признания  победителем  аукциона  обязуется подписать и передать</w:t>
      </w:r>
      <w:r w:rsidR="00F9744F" w:rsidRPr="00B05F72">
        <w:rPr>
          <w:rFonts w:ascii="Times New Roman" w:hAnsi="Times New Roman" w:cs="Times New Roman"/>
        </w:rPr>
        <w:t xml:space="preserve"> </w:t>
      </w:r>
      <w:r w:rsidRPr="00B05F72">
        <w:rPr>
          <w:rFonts w:ascii="Times New Roman" w:hAnsi="Times New Roman" w:cs="Times New Roman"/>
        </w:rPr>
        <w:t>организатору  договор  на  размещение  нестационарного  торгового объекта в</w:t>
      </w:r>
      <w:r w:rsidR="00F9744F" w:rsidRPr="00B05F72">
        <w:rPr>
          <w:rFonts w:ascii="Times New Roman" w:hAnsi="Times New Roman" w:cs="Times New Roman"/>
        </w:rPr>
        <w:t xml:space="preserve"> </w:t>
      </w:r>
      <w:r w:rsidRPr="00B05F72">
        <w:rPr>
          <w:rFonts w:ascii="Times New Roman" w:hAnsi="Times New Roman" w:cs="Times New Roman"/>
        </w:rPr>
        <w:t>установленные Извещением об открытом аукционе сроки;</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в  случае  признания  единственным  участником аукциона обязуется заключить</w:t>
      </w:r>
      <w:r w:rsidR="00F9744F" w:rsidRPr="00B05F72">
        <w:rPr>
          <w:rFonts w:ascii="Times New Roman" w:hAnsi="Times New Roman" w:cs="Times New Roman"/>
        </w:rPr>
        <w:t xml:space="preserve"> </w:t>
      </w:r>
      <w:r w:rsidRPr="00B05F72">
        <w:rPr>
          <w:rFonts w:ascii="Times New Roman" w:hAnsi="Times New Roman" w:cs="Times New Roman"/>
        </w:rPr>
        <w:t>договор по начальной (минимальной) цене договора (цене лота).</w:t>
      </w:r>
    </w:p>
    <w:p w:rsidR="002F394C" w:rsidRPr="00B05F72" w:rsidRDefault="002F394C" w:rsidP="00D92132">
      <w:pPr>
        <w:pStyle w:val="12"/>
        <w:ind w:firstLine="709"/>
        <w:jc w:val="both"/>
        <w:rPr>
          <w:rFonts w:ascii="Times New Roman" w:hAnsi="Times New Roman" w:cs="Times New Roman"/>
        </w:rPr>
      </w:pP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 xml:space="preserve">    Перечень прилагаемых документов:</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_______________________________________________________________</w:t>
      </w:r>
    </w:p>
    <w:p w:rsidR="002F394C" w:rsidRPr="00B05F72" w:rsidRDefault="002F394C" w:rsidP="00D92132">
      <w:pPr>
        <w:pStyle w:val="12"/>
        <w:ind w:firstLine="709"/>
        <w:jc w:val="both"/>
        <w:rPr>
          <w:rFonts w:ascii="Times New Roman" w:hAnsi="Times New Roman" w:cs="Times New Roman"/>
        </w:rPr>
      </w:pPr>
      <w:r w:rsidRPr="00B05F72">
        <w:rPr>
          <w:rFonts w:ascii="Times New Roman" w:hAnsi="Times New Roman" w:cs="Times New Roman"/>
        </w:rPr>
        <w:t>_______________________________________________________________</w:t>
      </w:r>
    </w:p>
    <w:p w:rsidR="002F394C" w:rsidRPr="00B05F72" w:rsidRDefault="002F394C" w:rsidP="00D92132">
      <w:pPr>
        <w:pStyle w:val="12"/>
        <w:ind w:firstLine="709"/>
        <w:jc w:val="both"/>
        <w:rPr>
          <w:rFonts w:ascii="Times New Roman" w:hAnsi="Times New Roman" w:cs="Times New Roman"/>
        </w:rPr>
      </w:pPr>
    </w:p>
    <w:p w:rsidR="002F394C" w:rsidRPr="00B05F72" w:rsidRDefault="002F394C" w:rsidP="00F9744F">
      <w:pPr>
        <w:pStyle w:val="12"/>
        <w:jc w:val="both"/>
        <w:rPr>
          <w:rFonts w:ascii="Times New Roman" w:hAnsi="Times New Roman" w:cs="Times New Roman"/>
        </w:rPr>
      </w:pPr>
      <w:r w:rsidRPr="00B05F72">
        <w:rPr>
          <w:rFonts w:ascii="Times New Roman" w:hAnsi="Times New Roman" w:cs="Times New Roman"/>
        </w:rPr>
        <w:t>___________</w:t>
      </w:r>
      <w:r w:rsidR="00F9744F" w:rsidRPr="00B05F72">
        <w:rPr>
          <w:rFonts w:ascii="Times New Roman" w:hAnsi="Times New Roman" w:cs="Times New Roman"/>
        </w:rPr>
        <w:t>__</w:t>
      </w:r>
      <w:r w:rsidRPr="00B05F72">
        <w:rPr>
          <w:rFonts w:ascii="Times New Roman" w:hAnsi="Times New Roman" w:cs="Times New Roman"/>
        </w:rPr>
        <w:t>__</w:t>
      </w:r>
      <w:r w:rsidR="00F9744F" w:rsidRPr="00B05F72">
        <w:rPr>
          <w:rFonts w:ascii="Times New Roman" w:hAnsi="Times New Roman" w:cs="Times New Roman"/>
        </w:rPr>
        <w:t>_</w:t>
      </w:r>
      <w:r w:rsidRPr="00B05F72">
        <w:rPr>
          <w:rFonts w:ascii="Times New Roman" w:hAnsi="Times New Roman" w:cs="Times New Roman"/>
        </w:rPr>
        <w:t xml:space="preserve"> </w:t>
      </w:r>
      <w:r w:rsidR="00F9744F" w:rsidRPr="00B05F72">
        <w:rPr>
          <w:rFonts w:ascii="Times New Roman" w:hAnsi="Times New Roman" w:cs="Times New Roman"/>
        </w:rPr>
        <w:t xml:space="preserve">    ________________    </w:t>
      </w:r>
      <w:r w:rsidRPr="00B05F72">
        <w:rPr>
          <w:rFonts w:ascii="Times New Roman" w:hAnsi="Times New Roman" w:cs="Times New Roman"/>
        </w:rPr>
        <w:t xml:space="preserve"> _________ </w:t>
      </w:r>
      <w:r w:rsidR="00F9744F" w:rsidRPr="00B05F72">
        <w:rPr>
          <w:rFonts w:ascii="Times New Roman" w:hAnsi="Times New Roman" w:cs="Times New Roman"/>
        </w:rPr>
        <w:t xml:space="preserve">    </w:t>
      </w:r>
      <w:r w:rsidRPr="00B05F72">
        <w:rPr>
          <w:rFonts w:ascii="Times New Roman" w:hAnsi="Times New Roman" w:cs="Times New Roman"/>
        </w:rPr>
        <w:t>_____________________</w:t>
      </w:r>
    </w:p>
    <w:p w:rsidR="002F394C" w:rsidRPr="00B05F72" w:rsidRDefault="002F394C" w:rsidP="00F9744F">
      <w:pPr>
        <w:pStyle w:val="12"/>
        <w:jc w:val="both"/>
        <w:rPr>
          <w:rFonts w:ascii="Times New Roman" w:hAnsi="Times New Roman" w:cs="Times New Roman"/>
        </w:rPr>
      </w:pPr>
      <w:proofErr w:type="gramStart"/>
      <w:r w:rsidRPr="00B05F72">
        <w:rPr>
          <w:rFonts w:ascii="Times New Roman" w:hAnsi="Times New Roman" w:cs="Times New Roman"/>
        </w:rPr>
        <w:t xml:space="preserve">(Ф.И.О. заявителя) </w:t>
      </w:r>
      <w:r w:rsidR="00F9744F" w:rsidRPr="00B05F72">
        <w:rPr>
          <w:rFonts w:ascii="Times New Roman" w:hAnsi="Times New Roman" w:cs="Times New Roman"/>
        </w:rPr>
        <w:t xml:space="preserve">         </w:t>
      </w:r>
      <w:r w:rsidRPr="00B05F72">
        <w:rPr>
          <w:rFonts w:ascii="Times New Roman" w:hAnsi="Times New Roman" w:cs="Times New Roman"/>
        </w:rPr>
        <w:t>(должность (при наличии)</w:t>
      </w:r>
      <w:r w:rsidR="00F9744F" w:rsidRPr="00B05F72">
        <w:rPr>
          <w:rFonts w:ascii="Times New Roman" w:hAnsi="Times New Roman" w:cs="Times New Roman"/>
        </w:rPr>
        <w:t xml:space="preserve">   </w:t>
      </w:r>
      <w:r w:rsidR="00691897" w:rsidRPr="00B05F72">
        <w:rPr>
          <w:rFonts w:ascii="Times New Roman" w:hAnsi="Times New Roman" w:cs="Times New Roman"/>
        </w:rPr>
        <w:t xml:space="preserve">  </w:t>
      </w:r>
      <w:r w:rsidRPr="00B05F72">
        <w:rPr>
          <w:rFonts w:ascii="Times New Roman" w:hAnsi="Times New Roman" w:cs="Times New Roman"/>
        </w:rPr>
        <w:t xml:space="preserve"> (подпись) </w:t>
      </w:r>
      <w:r w:rsidR="00F9744F" w:rsidRPr="00B05F72">
        <w:rPr>
          <w:rFonts w:ascii="Times New Roman" w:hAnsi="Times New Roman" w:cs="Times New Roman"/>
        </w:rPr>
        <w:t xml:space="preserve">             </w:t>
      </w:r>
      <w:r w:rsidRPr="00B05F72">
        <w:rPr>
          <w:rFonts w:ascii="Times New Roman" w:hAnsi="Times New Roman" w:cs="Times New Roman"/>
        </w:rPr>
        <w:t>(расшифровка подписи)</w:t>
      </w:r>
      <w:proofErr w:type="gramEnd"/>
    </w:p>
    <w:p w:rsidR="00691897" w:rsidRPr="00B05F72" w:rsidRDefault="00691897" w:rsidP="00F9744F">
      <w:pPr>
        <w:pStyle w:val="12"/>
        <w:jc w:val="both"/>
        <w:rPr>
          <w:rFonts w:ascii="Times New Roman" w:hAnsi="Times New Roman" w:cs="Times New Roman"/>
        </w:rPr>
      </w:pPr>
    </w:p>
    <w:p w:rsidR="002F394C" w:rsidRPr="00B05F72" w:rsidRDefault="002F394C" w:rsidP="00691897">
      <w:pPr>
        <w:pStyle w:val="12"/>
        <w:jc w:val="both"/>
        <w:rPr>
          <w:rFonts w:ascii="Times New Roman" w:hAnsi="Times New Roman" w:cs="Times New Roman"/>
        </w:rPr>
      </w:pPr>
      <w:r w:rsidRPr="00B05F72">
        <w:rPr>
          <w:rFonts w:ascii="Times New Roman" w:hAnsi="Times New Roman" w:cs="Times New Roman"/>
        </w:rPr>
        <w:t>Печать (при наличии</w:t>
      </w:r>
      <w:r w:rsidR="00B05F72">
        <w:rPr>
          <w:rFonts w:ascii="Times New Roman" w:hAnsi="Times New Roman" w:cs="Times New Roman"/>
        </w:rPr>
        <w:t xml:space="preserve">) </w:t>
      </w:r>
      <w:r w:rsidRPr="00B05F72">
        <w:rPr>
          <w:rFonts w:ascii="Times New Roman" w:hAnsi="Times New Roman" w:cs="Times New Roman"/>
        </w:rPr>
        <w:t>Дата</w:t>
      </w:r>
    </w:p>
    <w:p w:rsidR="002F394C" w:rsidRDefault="002F394C">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Default="00B05F72">
      <w:pPr>
        <w:pStyle w:val="ConsPlusNormal"/>
        <w:jc w:val="both"/>
        <w:rPr>
          <w:sz w:val="24"/>
          <w:szCs w:val="24"/>
        </w:rPr>
      </w:pPr>
    </w:p>
    <w:p w:rsidR="00B05F72" w:rsidRPr="00B05F72" w:rsidRDefault="00B05F72">
      <w:pPr>
        <w:pStyle w:val="ConsPlusNormal"/>
        <w:jc w:val="both"/>
        <w:rPr>
          <w:sz w:val="24"/>
          <w:szCs w:val="24"/>
        </w:rPr>
      </w:pPr>
    </w:p>
    <w:p w:rsidR="002F394C" w:rsidRPr="00B05F72" w:rsidRDefault="002F394C">
      <w:pPr>
        <w:pStyle w:val="ConsPlusNormal"/>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8D1ED8" w:rsidRPr="00B05F72" w:rsidTr="008D1ED8">
        <w:tc>
          <w:tcPr>
            <w:tcW w:w="5920" w:type="dxa"/>
          </w:tcPr>
          <w:p w:rsidR="008D1ED8" w:rsidRPr="00B05F72" w:rsidRDefault="008D1ED8" w:rsidP="008D1ED8">
            <w:pPr>
              <w:pStyle w:val="a9"/>
              <w:jc w:val="right"/>
              <w:rPr>
                <w:rFonts w:ascii="Times New Roman" w:hAnsi="Times New Roman" w:cs="Times New Roman"/>
              </w:rPr>
            </w:pPr>
          </w:p>
        </w:tc>
        <w:tc>
          <w:tcPr>
            <w:tcW w:w="3650" w:type="dxa"/>
          </w:tcPr>
          <w:p w:rsidR="008D1ED8" w:rsidRPr="00B05F72" w:rsidRDefault="008D1ED8" w:rsidP="008D1ED8">
            <w:pPr>
              <w:pStyle w:val="a9"/>
              <w:jc w:val="left"/>
              <w:rPr>
                <w:rFonts w:ascii="Times New Roman" w:hAnsi="Times New Roman" w:cs="Times New Roman"/>
              </w:rPr>
            </w:pPr>
            <w:r w:rsidRPr="00B05F72">
              <w:rPr>
                <w:rFonts w:ascii="Times New Roman" w:hAnsi="Times New Roman" w:cs="Times New Roman"/>
              </w:rPr>
              <w:t>Приложение 2</w:t>
            </w:r>
            <w:r w:rsidRPr="00B05F72">
              <w:rPr>
                <w:rFonts w:ascii="Times New Roman" w:hAnsi="Times New Roman" w:cs="Times New Roman"/>
              </w:rPr>
              <w:br/>
              <w:t>к Извещению о проведении</w:t>
            </w:r>
            <w:r w:rsidRPr="00B05F72">
              <w:rPr>
                <w:rFonts w:ascii="Times New Roman" w:hAnsi="Times New Roman" w:cs="Times New Roman"/>
              </w:rPr>
              <w:br/>
              <w:t>открытого аукциона на право</w:t>
            </w:r>
            <w:r w:rsidRPr="00B05F72">
              <w:rPr>
                <w:rFonts w:ascii="Times New Roman" w:hAnsi="Times New Roman" w:cs="Times New Roman"/>
              </w:rPr>
              <w:br/>
              <w:t>размещения нестационарных</w:t>
            </w:r>
            <w:r w:rsidRPr="00B05F72">
              <w:rPr>
                <w:rFonts w:ascii="Times New Roman" w:hAnsi="Times New Roman" w:cs="Times New Roman"/>
              </w:rPr>
              <w:br/>
              <w:t>торговых объектов</w:t>
            </w:r>
          </w:p>
        </w:tc>
      </w:tr>
    </w:tbl>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a9"/>
        <w:rPr>
          <w:rFonts w:ascii="Times New Roman" w:hAnsi="Times New Roman" w:cs="Times New Roman"/>
        </w:rPr>
      </w:pPr>
      <w:bookmarkStart w:id="16" w:name="P634"/>
      <w:bookmarkEnd w:id="16"/>
      <w:r w:rsidRPr="00B05F72">
        <w:rPr>
          <w:rFonts w:ascii="Times New Roman" w:hAnsi="Times New Roman" w:cs="Times New Roman"/>
        </w:rPr>
        <w:t xml:space="preserve">Договор </w:t>
      </w:r>
      <w:r w:rsidR="00691897" w:rsidRPr="00B05F72">
        <w:rPr>
          <w:rFonts w:ascii="Times New Roman" w:hAnsi="Times New Roman" w:cs="Times New Roman"/>
        </w:rPr>
        <w:t>№</w:t>
      </w:r>
      <w:r w:rsidRPr="00B05F72">
        <w:rPr>
          <w:rFonts w:ascii="Times New Roman" w:hAnsi="Times New Roman" w:cs="Times New Roman"/>
        </w:rPr>
        <w:t xml:space="preserve"> ____</w:t>
      </w:r>
      <w:r w:rsidR="00691897" w:rsidRPr="00B05F72">
        <w:rPr>
          <w:rFonts w:ascii="Times New Roman" w:hAnsi="Times New Roman" w:cs="Times New Roman"/>
        </w:rPr>
        <w:br/>
      </w:r>
      <w:r w:rsidRPr="00B05F72">
        <w:rPr>
          <w:rFonts w:ascii="Times New Roman" w:hAnsi="Times New Roman" w:cs="Times New Roman"/>
        </w:rPr>
        <w:t>на размещение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1897" w:rsidRPr="00B05F72" w:rsidTr="00691897">
        <w:tc>
          <w:tcPr>
            <w:tcW w:w="4785" w:type="dxa"/>
          </w:tcPr>
          <w:p w:rsidR="00691897" w:rsidRPr="00B05F72" w:rsidRDefault="00691897" w:rsidP="00691897">
            <w:pPr>
              <w:pStyle w:val="12"/>
              <w:jc w:val="left"/>
              <w:rPr>
                <w:rFonts w:ascii="Times New Roman" w:hAnsi="Times New Roman" w:cs="Times New Roman"/>
              </w:rPr>
            </w:pPr>
            <w:r w:rsidRPr="00B05F72">
              <w:rPr>
                <w:rFonts w:ascii="Times New Roman" w:hAnsi="Times New Roman" w:cs="Times New Roman"/>
              </w:rPr>
              <w:t xml:space="preserve">г.о. Серпухов </w:t>
            </w:r>
            <w:r w:rsidRPr="00B05F72">
              <w:rPr>
                <w:rFonts w:ascii="Times New Roman" w:hAnsi="Times New Roman" w:cs="Times New Roman"/>
              </w:rPr>
              <w:br/>
              <w:t>Московская область</w:t>
            </w:r>
          </w:p>
        </w:tc>
        <w:tc>
          <w:tcPr>
            <w:tcW w:w="4785" w:type="dxa"/>
            <w:vAlign w:val="bottom"/>
          </w:tcPr>
          <w:p w:rsidR="00691897" w:rsidRPr="00B05F72" w:rsidRDefault="00691897" w:rsidP="00691897">
            <w:pPr>
              <w:pStyle w:val="12"/>
              <w:jc w:val="right"/>
              <w:rPr>
                <w:rFonts w:ascii="Times New Roman" w:hAnsi="Times New Roman" w:cs="Times New Roman"/>
              </w:rPr>
            </w:pPr>
            <w:r w:rsidRPr="00B05F72">
              <w:rPr>
                <w:rFonts w:ascii="Times New Roman" w:hAnsi="Times New Roman" w:cs="Times New Roman"/>
              </w:rPr>
              <w:t>«___» ____________ 20___ г.</w:t>
            </w:r>
          </w:p>
        </w:tc>
      </w:tr>
    </w:tbl>
    <w:p w:rsidR="00691897" w:rsidRPr="00B05F72" w:rsidRDefault="00691897"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                             </w:t>
      </w:r>
    </w:p>
    <w:p w:rsidR="002F394C" w:rsidRPr="00B05F72" w:rsidRDefault="007A540A" w:rsidP="00691897">
      <w:pPr>
        <w:pStyle w:val="12"/>
        <w:ind w:firstLine="709"/>
        <w:jc w:val="both"/>
        <w:rPr>
          <w:rFonts w:ascii="Times New Roman" w:hAnsi="Times New Roman" w:cs="Times New Roman"/>
        </w:rPr>
      </w:pPr>
      <w:proofErr w:type="gramStart"/>
      <w:r w:rsidRPr="00B05F72">
        <w:rPr>
          <w:rFonts w:ascii="Times New Roman" w:hAnsi="Times New Roman" w:cs="Times New Roman"/>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w:t>
      </w:r>
      <w:r w:rsidR="002F394C" w:rsidRPr="00B05F72">
        <w:rPr>
          <w:rFonts w:ascii="Times New Roman" w:hAnsi="Times New Roman" w:cs="Times New Roman"/>
        </w:rPr>
        <w:t>,</w:t>
      </w:r>
      <w:r w:rsidRPr="00B05F72">
        <w:rPr>
          <w:rFonts w:ascii="Times New Roman" w:hAnsi="Times New Roman" w:cs="Times New Roman"/>
        </w:rPr>
        <w:t xml:space="preserve"> в дальнейшем именуемая «Сторона 1»</w:t>
      </w:r>
      <w:r w:rsidR="002F394C" w:rsidRPr="00B05F72">
        <w:rPr>
          <w:rFonts w:ascii="Times New Roman" w:hAnsi="Times New Roman" w:cs="Times New Roman"/>
        </w:rPr>
        <w:t xml:space="preserve"> и _________</w:t>
      </w:r>
      <w:r w:rsidRPr="00B05F72">
        <w:rPr>
          <w:rFonts w:ascii="Times New Roman" w:hAnsi="Times New Roman" w:cs="Times New Roman"/>
        </w:rPr>
        <w:t>___</w:t>
      </w:r>
      <w:r w:rsidR="002F394C" w:rsidRPr="00B05F72">
        <w:rPr>
          <w:rFonts w:ascii="Times New Roman" w:hAnsi="Times New Roman" w:cs="Times New Roman"/>
        </w:rPr>
        <w:t>__________в лице ______</w:t>
      </w:r>
      <w:r w:rsidRPr="00B05F72">
        <w:rPr>
          <w:rFonts w:ascii="Times New Roman" w:hAnsi="Times New Roman" w:cs="Times New Roman"/>
        </w:rPr>
        <w:t>_</w:t>
      </w:r>
      <w:r w:rsidR="002F394C" w:rsidRPr="00B05F72">
        <w:rPr>
          <w:rFonts w:ascii="Times New Roman" w:hAnsi="Times New Roman" w:cs="Times New Roman"/>
        </w:rPr>
        <w:t>_____________,действующего</w:t>
      </w:r>
      <w:r w:rsidRPr="00B05F72">
        <w:rPr>
          <w:rFonts w:ascii="Times New Roman" w:hAnsi="Times New Roman" w:cs="Times New Roman"/>
        </w:rPr>
        <w:t xml:space="preserve"> </w:t>
      </w:r>
      <w:r w:rsidR="002F394C" w:rsidRPr="00B05F72">
        <w:rPr>
          <w:rFonts w:ascii="Times New Roman" w:hAnsi="Times New Roman" w:cs="Times New Roman"/>
        </w:rPr>
        <w:t xml:space="preserve">на </w:t>
      </w:r>
      <w:r w:rsidRPr="00B05F72">
        <w:rPr>
          <w:rFonts w:ascii="Times New Roman" w:hAnsi="Times New Roman" w:cs="Times New Roman"/>
        </w:rPr>
        <w:t>о</w:t>
      </w:r>
      <w:r w:rsidR="002F394C" w:rsidRPr="00B05F72">
        <w:rPr>
          <w:rFonts w:ascii="Times New Roman" w:hAnsi="Times New Roman" w:cs="Times New Roman"/>
        </w:rPr>
        <w:t xml:space="preserve">сновании____________________, в дальнейшем именуемая </w:t>
      </w:r>
      <w:r w:rsidRPr="00B05F72">
        <w:rPr>
          <w:rFonts w:ascii="Times New Roman" w:hAnsi="Times New Roman" w:cs="Times New Roman"/>
        </w:rPr>
        <w:t>«</w:t>
      </w:r>
      <w:r w:rsidR="002F394C" w:rsidRPr="00B05F72">
        <w:rPr>
          <w:rFonts w:ascii="Times New Roman" w:hAnsi="Times New Roman" w:cs="Times New Roman"/>
        </w:rPr>
        <w:t>Сторона 2</w:t>
      </w:r>
      <w:r w:rsidRPr="00B05F72">
        <w:rPr>
          <w:rFonts w:ascii="Times New Roman" w:hAnsi="Times New Roman" w:cs="Times New Roman"/>
        </w:rPr>
        <w:t>»</w:t>
      </w:r>
      <w:r w:rsidR="002F394C" w:rsidRPr="00B05F72">
        <w:rPr>
          <w:rFonts w:ascii="Times New Roman" w:hAnsi="Times New Roman" w:cs="Times New Roman"/>
        </w:rPr>
        <w:t>, с другой</w:t>
      </w:r>
      <w:r w:rsidRPr="00B05F72">
        <w:rPr>
          <w:rFonts w:ascii="Times New Roman" w:hAnsi="Times New Roman" w:cs="Times New Roman"/>
        </w:rPr>
        <w:t xml:space="preserve"> </w:t>
      </w:r>
      <w:r w:rsidR="002F394C" w:rsidRPr="00B05F72">
        <w:rPr>
          <w:rFonts w:ascii="Times New Roman" w:hAnsi="Times New Roman" w:cs="Times New Roman"/>
        </w:rPr>
        <w:t xml:space="preserve">стороны, в дальнейшем совместно именуемые </w:t>
      </w:r>
      <w:r w:rsidRPr="00B05F72">
        <w:rPr>
          <w:rFonts w:ascii="Times New Roman" w:hAnsi="Times New Roman" w:cs="Times New Roman"/>
        </w:rPr>
        <w:t>«</w:t>
      </w:r>
      <w:r w:rsidR="002F394C" w:rsidRPr="00B05F72">
        <w:rPr>
          <w:rFonts w:ascii="Times New Roman" w:hAnsi="Times New Roman" w:cs="Times New Roman"/>
        </w:rPr>
        <w:t>Стороны</w:t>
      </w:r>
      <w:r w:rsidRPr="00B05F72">
        <w:rPr>
          <w:rFonts w:ascii="Times New Roman" w:hAnsi="Times New Roman" w:cs="Times New Roman"/>
        </w:rPr>
        <w:t>»</w:t>
      </w:r>
      <w:r w:rsidR="002F394C" w:rsidRPr="00B05F72">
        <w:rPr>
          <w:rFonts w:ascii="Times New Roman" w:hAnsi="Times New Roman" w:cs="Times New Roman"/>
        </w:rPr>
        <w:t>, на основании протокола</w:t>
      </w:r>
      <w:r w:rsidRPr="00B05F72">
        <w:rPr>
          <w:rFonts w:ascii="Times New Roman" w:hAnsi="Times New Roman" w:cs="Times New Roman"/>
        </w:rPr>
        <w:t xml:space="preserve"> </w:t>
      </w:r>
      <w:r w:rsidR="002F394C" w:rsidRPr="00B05F72">
        <w:rPr>
          <w:rFonts w:ascii="Times New Roman" w:hAnsi="Times New Roman" w:cs="Times New Roman"/>
        </w:rPr>
        <w:t xml:space="preserve">аукциона от </w:t>
      </w:r>
      <w:r w:rsidRPr="00B05F72">
        <w:rPr>
          <w:rFonts w:ascii="Times New Roman" w:hAnsi="Times New Roman" w:cs="Times New Roman"/>
        </w:rPr>
        <w:t>«</w:t>
      </w:r>
      <w:r w:rsidR="002F394C" w:rsidRPr="00B05F72">
        <w:rPr>
          <w:rFonts w:ascii="Times New Roman" w:hAnsi="Times New Roman" w:cs="Times New Roman"/>
        </w:rPr>
        <w:t>__</w:t>
      </w:r>
      <w:r w:rsidRPr="00B05F72">
        <w:rPr>
          <w:rFonts w:ascii="Times New Roman" w:hAnsi="Times New Roman" w:cs="Times New Roman"/>
        </w:rPr>
        <w:t>»</w:t>
      </w:r>
      <w:r w:rsidR="002F394C" w:rsidRPr="00B05F72">
        <w:rPr>
          <w:rFonts w:ascii="Times New Roman" w:hAnsi="Times New Roman" w:cs="Times New Roman"/>
        </w:rPr>
        <w:t xml:space="preserve"> _______ 20___</w:t>
      </w:r>
      <w:r w:rsidR="00156C09" w:rsidRPr="00B05F72">
        <w:rPr>
          <w:rFonts w:ascii="Times New Roman" w:hAnsi="Times New Roman" w:cs="Times New Roman"/>
        </w:rPr>
        <w:t xml:space="preserve"> года</w:t>
      </w:r>
      <w:r w:rsidR="002F394C" w:rsidRPr="00B05F72">
        <w:rPr>
          <w:rFonts w:ascii="Times New Roman" w:hAnsi="Times New Roman" w:cs="Times New Roman"/>
        </w:rPr>
        <w:t xml:space="preserve"> </w:t>
      </w:r>
      <w:r w:rsidRPr="00B05F72">
        <w:rPr>
          <w:rFonts w:ascii="Times New Roman" w:hAnsi="Times New Roman" w:cs="Times New Roman"/>
        </w:rPr>
        <w:t>№</w:t>
      </w:r>
      <w:r w:rsidR="002F394C" w:rsidRPr="00B05F72">
        <w:rPr>
          <w:rFonts w:ascii="Times New Roman" w:hAnsi="Times New Roman" w:cs="Times New Roman"/>
        </w:rPr>
        <w:t xml:space="preserve"> ____</w:t>
      </w:r>
      <w:r w:rsidRPr="00B05F72">
        <w:rPr>
          <w:rFonts w:ascii="Times New Roman" w:hAnsi="Times New Roman" w:cs="Times New Roman"/>
        </w:rPr>
        <w:t xml:space="preserve"> </w:t>
      </w:r>
      <w:r w:rsidR="002F394C" w:rsidRPr="00B05F72">
        <w:rPr>
          <w:rFonts w:ascii="Times New Roman" w:hAnsi="Times New Roman" w:cs="Times New Roman"/>
        </w:rPr>
        <w:t>заключили настоящий договор о нижеследующем:</w:t>
      </w:r>
      <w:proofErr w:type="gramEnd"/>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7A540A">
      <w:pPr>
        <w:pStyle w:val="a9"/>
        <w:rPr>
          <w:rFonts w:ascii="Times New Roman" w:hAnsi="Times New Roman" w:cs="Times New Roman"/>
        </w:rPr>
      </w:pPr>
      <w:r w:rsidRPr="00B05F72">
        <w:rPr>
          <w:rFonts w:ascii="Times New Roman" w:hAnsi="Times New Roman" w:cs="Times New Roman"/>
        </w:rPr>
        <w:t>1. Предмет договора</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156C09">
      <w:pPr>
        <w:pStyle w:val="12"/>
        <w:ind w:firstLine="709"/>
        <w:jc w:val="both"/>
        <w:rPr>
          <w:rFonts w:ascii="Times New Roman" w:hAnsi="Times New Roman" w:cs="Times New Roman"/>
        </w:rPr>
      </w:pPr>
      <w:r w:rsidRPr="00B05F72">
        <w:rPr>
          <w:rFonts w:ascii="Times New Roman" w:hAnsi="Times New Roman" w:cs="Times New Roman"/>
        </w:rPr>
        <w:t>1.1.  В  соответствии  с  настоящим договором Стороне 2 предоставляется</w:t>
      </w:r>
      <w:r w:rsidR="00156C09" w:rsidRPr="00B05F72">
        <w:rPr>
          <w:rFonts w:ascii="Times New Roman" w:hAnsi="Times New Roman" w:cs="Times New Roman"/>
        </w:rPr>
        <w:t xml:space="preserve"> </w:t>
      </w:r>
      <w:r w:rsidRPr="00B05F72">
        <w:rPr>
          <w:rFonts w:ascii="Times New Roman" w:hAnsi="Times New Roman" w:cs="Times New Roman"/>
        </w:rPr>
        <w:t>право  на размещение нестационарного торгового объекта по адресу (адресному</w:t>
      </w:r>
      <w:r w:rsidR="00156C09" w:rsidRPr="00B05F72">
        <w:rPr>
          <w:rFonts w:ascii="Times New Roman" w:hAnsi="Times New Roman" w:cs="Times New Roman"/>
        </w:rPr>
        <w:t xml:space="preserve"> </w:t>
      </w:r>
      <w:r w:rsidRPr="00B05F72">
        <w:rPr>
          <w:rFonts w:ascii="Times New Roman" w:hAnsi="Times New Roman" w:cs="Times New Roman"/>
        </w:rPr>
        <w:t xml:space="preserve">ориентиру),  указанному  в  </w:t>
      </w:r>
      <w:hyperlink w:anchor="P765" w:history="1">
        <w:r w:rsidRPr="00B05F72">
          <w:rPr>
            <w:rFonts w:ascii="Times New Roman" w:hAnsi="Times New Roman" w:cs="Times New Roman"/>
            <w:color w:val="0000FF"/>
          </w:rPr>
          <w:t>приложении</w:t>
        </w:r>
      </w:hyperlink>
      <w:r w:rsidRPr="00B05F72">
        <w:rPr>
          <w:rFonts w:ascii="Times New Roman" w:hAnsi="Times New Roman" w:cs="Times New Roman"/>
        </w:rPr>
        <w:t xml:space="preserve">  к  настоящему  договору,  за плату,</w:t>
      </w:r>
      <w:r w:rsidR="00156C09" w:rsidRPr="00B05F72">
        <w:rPr>
          <w:rFonts w:ascii="Times New Roman" w:hAnsi="Times New Roman" w:cs="Times New Roman"/>
        </w:rPr>
        <w:t xml:space="preserve"> </w:t>
      </w:r>
      <w:r w:rsidRPr="00B05F72">
        <w:rPr>
          <w:rFonts w:ascii="Times New Roman" w:hAnsi="Times New Roman" w:cs="Times New Roman"/>
        </w:rPr>
        <w:t xml:space="preserve">уплачиваемую в бюджет </w:t>
      </w:r>
      <w:r w:rsidR="00156C09" w:rsidRPr="00B05F72">
        <w:rPr>
          <w:rFonts w:ascii="Times New Roman" w:hAnsi="Times New Roman" w:cs="Times New Roman"/>
        </w:rPr>
        <w:t>городского округа Серпухов Московской области.</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156C09">
      <w:pPr>
        <w:pStyle w:val="a9"/>
        <w:rPr>
          <w:rFonts w:ascii="Times New Roman" w:hAnsi="Times New Roman" w:cs="Times New Roman"/>
        </w:rPr>
      </w:pPr>
      <w:r w:rsidRPr="00B05F72">
        <w:rPr>
          <w:rFonts w:ascii="Times New Roman" w:hAnsi="Times New Roman" w:cs="Times New Roman"/>
        </w:rPr>
        <w:t>2. Срок действия договора</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156C09">
      <w:pPr>
        <w:pStyle w:val="12"/>
        <w:ind w:firstLine="709"/>
        <w:jc w:val="both"/>
        <w:rPr>
          <w:rFonts w:ascii="Times New Roman" w:hAnsi="Times New Roman" w:cs="Times New Roman"/>
        </w:rPr>
      </w:pPr>
      <w:r w:rsidRPr="00B05F72">
        <w:rPr>
          <w:rFonts w:ascii="Times New Roman" w:hAnsi="Times New Roman" w:cs="Times New Roman"/>
        </w:rPr>
        <w:t xml:space="preserve">2.1. Настоящий договор вступает в силу </w:t>
      </w:r>
      <w:proofErr w:type="gramStart"/>
      <w:r w:rsidRPr="00B05F72">
        <w:rPr>
          <w:rFonts w:ascii="Times New Roman" w:hAnsi="Times New Roman" w:cs="Times New Roman"/>
        </w:rPr>
        <w:t>с</w:t>
      </w:r>
      <w:proofErr w:type="gramEnd"/>
      <w:r w:rsidRPr="00B05F72">
        <w:rPr>
          <w:rFonts w:ascii="Times New Roman" w:hAnsi="Times New Roman" w:cs="Times New Roman"/>
        </w:rPr>
        <w:t xml:space="preserve"> </w:t>
      </w:r>
      <w:r w:rsidR="00156C09" w:rsidRPr="00B05F72">
        <w:rPr>
          <w:rFonts w:ascii="Times New Roman" w:hAnsi="Times New Roman" w:cs="Times New Roman"/>
        </w:rPr>
        <w:t>«</w:t>
      </w:r>
      <w:r w:rsidRPr="00B05F72">
        <w:rPr>
          <w:rFonts w:ascii="Times New Roman" w:hAnsi="Times New Roman" w:cs="Times New Roman"/>
        </w:rPr>
        <w:t>___</w:t>
      </w:r>
      <w:r w:rsidR="00156C09" w:rsidRPr="00B05F72">
        <w:rPr>
          <w:rFonts w:ascii="Times New Roman" w:hAnsi="Times New Roman" w:cs="Times New Roman"/>
        </w:rPr>
        <w:t>»</w:t>
      </w:r>
      <w:r w:rsidRPr="00B05F72">
        <w:rPr>
          <w:rFonts w:ascii="Times New Roman" w:hAnsi="Times New Roman" w:cs="Times New Roman"/>
        </w:rPr>
        <w:t xml:space="preserve"> _________ и действует до</w:t>
      </w:r>
    </w:p>
    <w:p w:rsidR="002F394C" w:rsidRPr="00B05F72" w:rsidRDefault="00156C09" w:rsidP="00156C09">
      <w:pPr>
        <w:pStyle w:val="12"/>
        <w:jc w:val="both"/>
        <w:rPr>
          <w:rFonts w:ascii="Times New Roman" w:hAnsi="Times New Roman" w:cs="Times New Roman"/>
        </w:rPr>
      </w:pPr>
      <w:r w:rsidRPr="00B05F72">
        <w:rPr>
          <w:rFonts w:ascii="Times New Roman" w:hAnsi="Times New Roman" w:cs="Times New Roman"/>
        </w:rPr>
        <w:t>«</w:t>
      </w:r>
      <w:r w:rsidR="002F394C" w:rsidRPr="00B05F72">
        <w:rPr>
          <w:rFonts w:ascii="Times New Roman" w:hAnsi="Times New Roman" w:cs="Times New Roman"/>
        </w:rPr>
        <w:t>___</w:t>
      </w:r>
      <w:r w:rsidRPr="00B05F72">
        <w:rPr>
          <w:rFonts w:ascii="Times New Roman" w:hAnsi="Times New Roman" w:cs="Times New Roman"/>
        </w:rPr>
        <w:t>»</w:t>
      </w:r>
      <w:r w:rsidR="002F394C" w:rsidRPr="00B05F72">
        <w:rPr>
          <w:rFonts w:ascii="Times New Roman" w:hAnsi="Times New Roman" w:cs="Times New Roman"/>
        </w:rPr>
        <w:t xml:space="preserve"> _________.</w:t>
      </w:r>
    </w:p>
    <w:p w:rsidR="00156C09" w:rsidRPr="00B05F72" w:rsidRDefault="00156C09" w:rsidP="00156C09">
      <w:pPr>
        <w:pStyle w:val="12"/>
        <w:jc w:val="both"/>
        <w:rPr>
          <w:rFonts w:ascii="Times New Roman" w:hAnsi="Times New Roman" w:cs="Times New Roman"/>
        </w:rPr>
      </w:pPr>
    </w:p>
    <w:p w:rsidR="002F394C" w:rsidRPr="00B05F72" w:rsidRDefault="002F394C" w:rsidP="00156C09">
      <w:pPr>
        <w:pStyle w:val="a9"/>
        <w:rPr>
          <w:rFonts w:ascii="Times New Roman" w:hAnsi="Times New Roman" w:cs="Times New Roman"/>
        </w:rPr>
      </w:pPr>
      <w:r w:rsidRPr="00B05F72">
        <w:rPr>
          <w:rFonts w:ascii="Times New Roman" w:hAnsi="Times New Roman" w:cs="Times New Roman"/>
        </w:rPr>
        <w:t>3. Оплата по договору</w:t>
      </w:r>
    </w:p>
    <w:p w:rsidR="00156C09" w:rsidRPr="00B05F72" w:rsidRDefault="00156C09" w:rsidP="00691897">
      <w:pPr>
        <w:pStyle w:val="12"/>
        <w:ind w:firstLine="709"/>
        <w:jc w:val="both"/>
        <w:rPr>
          <w:rFonts w:ascii="Times New Roman" w:hAnsi="Times New Roman" w:cs="Times New Roman"/>
        </w:rPr>
      </w:pPr>
    </w:p>
    <w:p w:rsidR="00063E99" w:rsidRPr="00B05F72" w:rsidRDefault="002F394C" w:rsidP="00691897">
      <w:pPr>
        <w:pStyle w:val="12"/>
        <w:ind w:firstLine="709"/>
        <w:jc w:val="both"/>
        <w:rPr>
          <w:rFonts w:ascii="Times New Roman" w:hAnsi="Times New Roman" w:cs="Times New Roman"/>
        </w:rPr>
      </w:pPr>
      <w:bookmarkStart w:id="17" w:name="P668"/>
      <w:bookmarkEnd w:id="17"/>
      <w:r w:rsidRPr="00B05F72">
        <w:rPr>
          <w:rFonts w:ascii="Times New Roman" w:hAnsi="Times New Roman" w:cs="Times New Roman"/>
        </w:rPr>
        <w:t xml:space="preserve">3.1. </w:t>
      </w:r>
      <w:r w:rsidR="004050E9" w:rsidRPr="00B05F72">
        <w:rPr>
          <w:rFonts w:ascii="Times New Roman" w:hAnsi="Times New Roman" w:cs="Times New Roman"/>
        </w:rPr>
        <w:t>Годовой р</w:t>
      </w:r>
      <w:r w:rsidRPr="00B05F72">
        <w:rPr>
          <w:rFonts w:ascii="Times New Roman" w:hAnsi="Times New Roman" w:cs="Times New Roman"/>
        </w:rPr>
        <w:t xml:space="preserve">азмер платы за размещение нестационарного торгового объекта составляет __________. </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Указанный размер </w:t>
      </w:r>
      <w:proofErr w:type="gramStart"/>
      <w:r w:rsidRPr="00B05F72">
        <w:rPr>
          <w:rFonts w:ascii="Times New Roman" w:hAnsi="Times New Roman" w:cs="Times New Roman"/>
        </w:rPr>
        <w:t>платы</w:t>
      </w:r>
      <w:proofErr w:type="gramEnd"/>
      <w:r w:rsidRPr="00B05F72">
        <w:rPr>
          <w:rFonts w:ascii="Times New Roman" w:hAnsi="Times New Roman" w:cs="Times New Roman"/>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3.2. Сторона 2 оплатила обеспечение заявки на участие в аукционе в виде задатка в размере</w:t>
      </w:r>
      <w:proofErr w:type="gramStart"/>
      <w:r w:rsidRPr="00B05F72">
        <w:rPr>
          <w:rFonts w:ascii="Times New Roman" w:hAnsi="Times New Roman" w:cs="Times New Roman"/>
        </w:rPr>
        <w:t xml:space="preserve"> __________ (__________), </w:t>
      </w:r>
      <w:proofErr w:type="gramEnd"/>
      <w:r w:rsidRPr="00B05F72">
        <w:rPr>
          <w:rFonts w:ascii="Times New Roman" w:hAnsi="Times New Roman" w:cs="Times New Roman"/>
        </w:rPr>
        <w:t>сумма которого засчитывается в счет платы за размещение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3.3. Оплата по договору осуществляется в рублях Российской Федерации.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3.5. Плата за размещение нестационарного торгового объекта уплачивается по реквизитам Стороны 1, указанным в настоящем договоре, равными платежами еже</w:t>
      </w:r>
      <w:r w:rsidR="00DE3828" w:rsidRPr="00B05F72">
        <w:rPr>
          <w:rFonts w:ascii="Times New Roman" w:hAnsi="Times New Roman" w:cs="Times New Roman"/>
        </w:rPr>
        <w:t>месячно</w:t>
      </w:r>
      <w:r w:rsidRPr="00B05F72">
        <w:rPr>
          <w:rFonts w:ascii="Times New Roman" w:hAnsi="Times New Roman" w:cs="Times New Roman"/>
        </w:rPr>
        <w:t xml:space="preserve"> до 15 числа </w:t>
      </w:r>
      <w:r w:rsidR="004050E9" w:rsidRPr="00B05F72">
        <w:rPr>
          <w:rFonts w:ascii="Times New Roman" w:hAnsi="Times New Roman" w:cs="Times New Roman"/>
        </w:rPr>
        <w:t>текущего</w:t>
      </w:r>
      <w:r w:rsidRPr="00B05F72">
        <w:rPr>
          <w:rFonts w:ascii="Times New Roman" w:hAnsi="Times New Roman" w:cs="Times New Roman"/>
        </w:rPr>
        <w:t xml:space="preserve"> месяца.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Датой оплаты считается дата поступления денежных средств на счет Стороны 1.</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3.6. Размер платы за неполный календарный </w:t>
      </w:r>
      <w:r w:rsidR="00063E99" w:rsidRPr="00B05F72">
        <w:rPr>
          <w:rFonts w:ascii="Times New Roman" w:hAnsi="Times New Roman" w:cs="Times New Roman"/>
        </w:rPr>
        <w:t>период</w:t>
      </w:r>
      <w:r w:rsidRPr="00B05F72">
        <w:rPr>
          <w:rFonts w:ascii="Times New Roman" w:hAnsi="Times New Roman" w:cs="Times New Roman"/>
        </w:rPr>
        <w:t xml:space="preserve"> определяется путем деления суммы, указанной в </w:t>
      </w:r>
      <w:hyperlink w:anchor="P668" w:history="1">
        <w:r w:rsidRPr="00B05F72">
          <w:rPr>
            <w:rFonts w:ascii="Times New Roman" w:hAnsi="Times New Roman" w:cs="Times New Roman"/>
            <w:color w:val="0000FF"/>
          </w:rPr>
          <w:t>пункте 3.1</w:t>
        </w:r>
      </w:hyperlink>
      <w:r w:rsidRPr="00B05F72">
        <w:rPr>
          <w:rFonts w:ascii="Times New Roman" w:hAnsi="Times New Roman" w:cs="Times New Roman"/>
        </w:rPr>
        <w:t xml:space="preserve"> настоящего договора, на количество календарных дней в </w:t>
      </w:r>
      <w:r w:rsidR="003129F6" w:rsidRPr="00B05F72">
        <w:rPr>
          <w:rFonts w:ascii="Times New Roman" w:hAnsi="Times New Roman" w:cs="Times New Roman"/>
        </w:rPr>
        <w:t>году</w:t>
      </w:r>
      <w:r w:rsidRPr="00B05F72">
        <w:rPr>
          <w:rFonts w:ascii="Times New Roman" w:hAnsi="Times New Roman" w:cs="Times New Roman"/>
        </w:rPr>
        <w:t xml:space="preserve"> и умножения полученной суммы на количество календарных дней в соответствующем </w:t>
      </w:r>
      <w:r w:rsidR="00063E99" w:rsidRPr="00B05F72">
        <w:rPr>
          <w:rFonts w:ascii="Times New Roman" w:hAnsi="Times New Roman" w:cs="Times New Roman"/>
        </w:rPr>
        <w:t>периоде</w:t>
      </w:r>
      <w:r w:rsidRPr="00B05F72">
        <w:rPr>
          <w:rFonts w:ascii="Times New Roman" w:hAnsi="Times New Roman" w:cs="Times New Roman"/>
        </w:rPr>
        <w:t>, в котором предоставляется право на размещение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3.7. Плата за первый </w:t>
      </w:r>
      <w:r w:rsidR="00482787" w:rsidRPr="00B05F72">
        <w:rPr>
          <w:rFonts w:ascii="Times New Roman" w:hAnsi="Times New Roman" w:cs="Times New Roman"/>
        </w:rPr>
        <w:t>месяц</w:t>
      </w:r>
      <w:r w:rsidRPr="00B05F72">
        <w:rPr>
          <w:rFonts w:ascii="Times New Roman" w:hAnsi="Times New Roman" w:cs="Times New Roman"/>
        </w:rPr>
        <w:t xml:space="preserve"> срока действия настоящего договора уплачивается Стороной 2 в размере, определенном в соответствии с </w:t>
      </w:r>
      <w:hyperlink w:anchor="P671" w:history="1">
        <w:r w:rsidRPr="00B05F72">
          <w:rPr>
            <w:rFonts w:ascii="Times New Roman" w:hAnsi="Times New Roman" w:cs="Times New Roman"/>
            <w:color w:val="0000FF"/>
          </w:rPr>
          <w:t>пунктом 3.4</w:t>
        </w:r>
      </w:hyperlink>
      <w:r w:rsidRPr="00B05F72">
        <w:rPr>
          <w:rFonts w:ascii="Times New Roman" w:hAnsi="Times New Roman" w:cs="Times New Roman"/>
        </w:rPr>
        <w:t xml:space="preserve"> договора, в течение пяти банковских дней </w:t>
      </w:r>
      <w:proofErr w:type="gramStart"/>
      <w:r w:rsidRPr="00B05F72">
        <w:rPr>
          <w:rFonts w:ascii="Times New Roman" w:hAnsi="Times New Roman" w:cs="Times New Roman"/>
        </w:rPr>
        <w:t>с даты подписания</w:t>
      </w:r>
      <w:proofErr w:type="gramEnd"/>
      <w:r w:rsidRPr="00B05F72">
        <w:rPr>
          <w:rFonts w:ascii="Times New Roman" w:hAnsi="Times New Roman" w:cs="Times New Roman"/>
        </w:rPr>
        <w:t xml:space="preserve"> Сторонами настоящего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063E99">
      <w:pPr>
        <w:pStyle w:val="a9"/>
        <w:rPr>
          <w:rFonts w:ascii="Times New Roman" w:hAnsi="Times New Roman" w:cs="Times New Roman"/>
        </w:rPr>
      </w:pPr>
      <w:r w:rsidRPr="00B05F72">
        <w:rPr>
          <w:rFonts w:ascii="Times New Roman" w:hAnsi="Times New Roman" w:cs="Times New Roman"/>
        </w:rPr>
        <w:t>4. Права и обязанности Сторон</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4.1. Сторона 1 обязуется:</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4.1.1. Предоставить Стороне 2 право на размещение нестационарного торгового объекта, указанного в </w:t>
      </w:r>
      <w:hyperlink w:anchor="Д77" w:history="1">
        <w:r w:rsidRPr="00B05F72">
          <w:rPr>
            <w:rFonts w:ascii="Times New Roman" w:hAnsi="Times New Roman" w:cs="Times New Roman"/>
            <w:color w:val="0000FF"/>
          </w:rPr>
          <w:t>приложении</w:t>
        </w:r>
      </w:hyperlink>
      <w:r w:rsidRPr="00B05F72">
        <w:rPr>
          <w:rFonts w:ascii="Times New Roman" w:hAnsi="Times New Roman" w:cs="Times New Roman"/>
        </w:rPr>
        <w:t xml:space="preserve"> к настоящему договору, с момента заключения настоящего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Д77" w:history="1">
        <w:r w:rsidRPr="00B05F72">
          <w:rPr>
            <w:rFonts w:ascii="Times New Roman" w:hAnsi="Times New Roman" w:cs="Times New Roman"/>
            <w:color w:val="0000FF"/>
          </w:rPr>
          <w:t>приложении</w:t>
        </w:r>
      </w:hyperlink>
      <w:r w:rsidRPr="00B05F72">
        <w:rPr>
          <w:rFonts w:ascii="Times New Roman" w:hAnsi="Times New Roman" w:cs="Times New Roman"/>
        </w:rPr>
        <w:t xml:space="preserve"> к настоящему договору, с иными лицами.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4.2. Сторона 1 имеет право:</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4.2.2. Лично или через специализированные организации осуществлять </w:t>
      </w:r>
      <w:proofErr w:type="gramStart"/>
      <w:r w:rsidRPr="00B05F72">
        <w:rPr>
          <w:rFonts w:ascii="Times New Roman" w:hAnsi="Times New Roman" w:cs="Times New Roman"/>
        </w:rPr>
        <w:t>контроль за</w:t>
      </w:r>
      <w:proofErr w:type="gramEnd"/>
      <w:r w:rsidRPr="00B05F72">
        <w:rPr>
          <w:rFonts w:ascii="Times New Roman" w:hAnsi="Times New Roman" w:cs="Times New Roman"/>
        </w:rPr>
        <w:t xml:space="preserve"> выполнением Стороной 2 настоящего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4.2.3. По истечении </w:t>
      </w:r>
      <w:r w:rsidR="00482787" w:rsidRPr="00B05F72">
        <w:rPr>
          <w:rFonts w:ascii="Times New Roman" w:hAnsi="Times New Roman" w:cs="Times New Roman"/>
        </w:rPr>
        <w:t>четырнадцати</w:t>
      </w:r>
      <w:r w:rsidRPr="00B05F72">
        <w:rPr>
          <w:rFonts w:ascii="Times New Roman" w:hAnsi="Times New Roman" w:cs="Times New Roman"/>
        </w:rPr>
        <w:t xml:space="preserve">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4.3. Сторона 2 обязуется:</w:t>
      </w:r>
    </w:p>
    <w:p w:rsidR="002F394C" w:rsidRPr="00B05F72" w:rsidRDefault="002F394C" w:rsidP="00691897">
      <w:pPr>
        <w:pStyle w:val="12"/>
        <w:ind w:firstLine="709"/>
        <w:jc w:val="both"/>
        <w:rPr>
          <w:rFonts w:ascii="Times New Roman" w:hAnsi="Times New Roman" w:cs="Times New Roman"/>
        </w:rPr>
      </w:pPr>
      <w:bookmarkStart w:id="18" w:name="P690"/>
      <w:bookmarkEnd w:id="18"/>
      <w:r w:rsidRPr="00B05F72">
        <w:rPr>
          <w:rFonts w:ascii="Times New Roman" w:hAnsi="Times New Roman"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Д77" w:history="1">
        <w:r w:rsidRPr="00B05F72">
          <w:rPr>
            <w:rFonts w:ascii="Times New Roman" w:hAnsi="Times New Roman" w:cs="Times New Roman"/>
            <w:color w:val="0000FF"/>
          </w:rPr>
          <w:t>приложении</w:t>
        </w:r>
      </w:hyperlink>
      <w:r w:rsidRPr="00B05F72">
        <w:rPr>
          <w:rFonts w:ascii="Times New Roman" w:hAnsi="Times New Roman" w:cs="Times New Roman"/>
        </w:rPr>
        <w:t xml:space="preserve"> к настоящему договору.</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4.3.4. В течение всего срока действия договора обеспечить надлежащее состояние и внешний вид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bookmarkStart w:id="19" w:name="P694"/>
      <w:bookmarkEnd w:id="19"/>
      <w:r w:rsidRPr="00B05F72">
        <w:rPr>
          <w:rFonts w:ascii="Times New Roman" w:hAnsi="Times New Roman" w:cs="Times New Roman"/>
        </w:rPr>
        <w:t>4.3.5. Своевременно производить оплату в соответствии с условиями настоящего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4.3.7. Не позднее </w:t>
      </w:r>
      <w:r w:rsidR="00627300" w:rsidRPr="00B05F72">
        <w:rPr>
          <w:rFonts w:ascii="Times New Roman" w:hAnsi="Times New Roman" w:cs="Times New Roman"/>
        </w:rPr>
        <w:t>четырнадцати</w:t>
      </w:r>
      <w:r w:rsidRPr="00B05F72">
        <w:rPr>
          <w:rFonts w:ascii="Times New Roman" w:hAnsi="Times New Roman" w:cs="Times New Roman"/>
        </w:rPr>
        <w:t xml:space="preserve"> календарных дней со дня окончания срока действия настоящего договора демонтировать нестационарный торговый объект.</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627300" w:rsidRPr="00B05F72">
        <w:rPr>
          <w:rFonts w:ascii="Times New Roman" w:hAnsi="Times New Roman" w:cs="Times New Roman"/>
        </w:rPr>
        <w:t>четырнадцати</w:t>
      </w:r>
      <w:r w:rsidRPr="00B05F72">
        <w:rPr>
          <w:rFonts w:ascii="Times New Roman" w:hAnsi="Times New Roman" w:cs="Times New Roman"/>
        </w:rPr>
        <w:t xml:space="preserve"> календарных дней и привести место размещения нестационарного торгового объекта в первоначальное состояние.</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4.4. Сторона 2 имеет право:</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4.4.1. Беспрепятственного доступа к месту размещения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063E99">
      <w:pPr>
        <w:pStyle w:val="a9"/>
        <w:rPr>
          <w:rFonts w:ascii="Times New Roman" w:hAnsi="Times New Roman" w:cs="Times New Roman"/>
        </w:rPr>
      </w:pPr>
      <w:r w:rsidRPr="00B05F72">
        <w:rPr>
          <w:rFonts w:ascii="Times New Roman" w:hAnsi="Times New Roman" w:cs="Times New Roman"/>
        </w:rPr>
        <w:t>5. Ответственность Сторон</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bookmarkStart w:id="20" w:name="P706"/>
      <w:bookmarkEnd w:id="20"/>
      <w:r w:rsidRPr="00B05F72">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F394C" w:rsidRPr="00B05F72" w:rsidRDefault="002F394C" w:rsidP="00691897">
      <w:pPr>
        <w:pStyle w:val="12"/>
        <w:ind w:firstLine="709"/>
        <w:jc w:val="both"/>
        <w:rPr>
          <w:rFonts w:ascii="Times New Roman" w:hAnsi="Times New Roman" w:cs="Times New Roman"/>
        </w:rPr>
      </w:pPr>
      <w:bookmarkStart w:id="21" w:name="P707"/>
      <w:bookmarkEnd w:id="21"/>
      <w:r w:rsidRPr="00B05F72">
        <w:rPr>
          <w:rFonts w:ascii="Times New Roman" w:hAnsi="Times New Roman" w:cs="Times New Roman"/>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B05F72">
        <w:rPr>
          <w:rFonts w:ascii="Times New Roman" w:hAnsi="Times New Roman" w:cs="Times New Roman"/>
        </w:rPr>
        <w:t>с даты получения</w:t>
      </w:r>
      <w:proofErr w:type="gramEnd"/>
      <w:r w:rsidRPr="00B05F72">
        <w:rPr>
          <w:rFonts w:ascii="Times New Roman" w:hAnsi="Times New Roman" w:cs="Times New Roman"/>
        </w:rPr>
        <w:t xml:space="preserve"> соответствующей претензии от Стороны 1.</w:t>
      </w:r>
    </w:p>
    <w:p w:rsidR="002F394C" w:rsidRPr="00B05F72" w:rsidRDefault="006B1E05" w:rsidP="00691897">
      <w:pPr>
        <w:pStyle w:val="12"/>
        <w:ind w:firstLine="709"/>
        <w:jc w:val="both"/>
        <w:rPr>
          <w:rFonts w:ascii="Times New Roman" w:hAnsi="Times New Roman" w:cs="Times New Roman"/>
        </w:rPr>
      </w:pPr>
      <w:r w:rsidRPr="00B05F72">
        <w:rPr>
          <w:rFonts w:ascii="Times New Roman" w:hAnsi="Times New Roman" w:cs="Times New Roman"/>
        </w:rPr>
        <w:t>5.3.  </w:t>
      </w:r>
      <w:r w:rsidR="002F394C" w:rsidRPr="00B05F72">
        <w:rPr>
          <w:rFonts w:ascii="Times New Roman" w:hAnsi="Times New Roman" w:cs="Times New Roman"/>
        </w:rPr>
        <w:t xml:space="preserve">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002F394C" w:rsidRPr="00B05F72">
          <w:rPr>
            <w:rFonts w:ascii="Times New Roman" w:hAnsi="Times New Roman" w:cs="Times New Roman"/>
            <w:color w:val="0000FF"/>
          </w:rPr>
          <w:t>пункте 3.1</w:t>
        </w:r>
      </w:hyperlink>
      <w:r w:rsidR="002F394C" w:rsidRPr="00B05F72">
        <w:rPr>
          <w:rFonts w:ascii="Times New Roman" w:hAnsi="Times New Roman" w:cs="Times New Roman"/>
        </w:rPr>
        <w:t xml:space="preserve"> договора, за каждый факт нарушения в течение 5 (пяти) банковских дней </w:t>
      </w:r>
      <w:proofErr w:type="gramStart"/>
      <w:r w:rsidR="002F394C" w:rsidRPr="00B05F72">
        <w:rPr>
          <w:rFonts w:ascii="Times New Roman" w:hAnsi="Times New Roman" w:cs="Times New Roman"/>
        </w:rPr>
        <w:t>с даты получения</w:t>
      </w:r>
      <w:proofErr w:type="gramEnd"/>
      <w:r w:rsidR="002F394C" w:rsidRPr="00B05F72">
        <w:rPr>
          <w:rFonts w:ascii="Times New Roman" w:hAnsi="Times New Roman" w:cs="Times New Roman"/>
        </w:rPr>
        <w:t xml:space="preserve"> соответствующей претензии Стороны 1.</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B05F72">
          <w:rPr>
            <w:rFonts w:ascii="Times New Roman" w:hAnsi="Times New Roman" w:cs="Times New Roman"/>
            <w:color w:val="0000FF"/>
          </w:rPr>
          <w:t>пунктами 5.1</w:t>
        </w:r>
      </w:hyperlink>
      <w:r w:rsidRPr="00B05F72">
        <w:rPr>
          <w:rFonts w:ascii="Times New Roman" w:hAnsi="Times New Roman" w:cs="Times New Roman"/>
        </w:rPr>
        <w:t xml:space="preserve"> и </w:t>
      </w:r>
      <w:hyperlink w:anchor="P707" w:history="1">
        <w:r w:rsidRPr="00B05F72">
          <w:rPr>
            <w:rFonts w:ascii="Times New Roman" w:hAnsi="Times New Roman" w:cs="Times New Roman"/>
            <w:color w:val="0000FF"/>
          </w:rPr>
          <w:t>5.2</w:t>
        </w:r>
      </w:hyperlink>
      <w:r w:rsidRPr="00B05F72">
        <w:rPr>
          <w:rFonts w:ascii="Times New Roman" w:hAnsi="Times New Roman" w:cs="Times New Roman"/>
        </w:rPr>
        <w:t xml:space="preserve"> настоящего договора.</w:t>
      </w:r>
    </w:p>
    <w:p w:rsidR="002F394C" w:rsidRPr="00B05F72" w:rsidRDefault="006B1E05" w:rsidP="00691897">
      <w:pPr>
        <w:pStyle w:val="12"/>
        <w:ind w:firstLine="709"/>
        <w:jc w:val="both"/>
        <w:rPr>
          <w:rFonts w:ascii="Times New Roman" w:hAnsi="Times New Roman" w:cs="Times New Roman"/>
        </w:rPr>
      </w:pPr>
      <w:r w:rsidRPr="00B05F72">
        <w:rPr>
          <w:rFonts w:ascii="Times New Roman" w:hAnsi="Times New Roman" w:cs="Times New Roman"/>
        </w:rPr>
        <w:t>5.5. </w:t>
      </w:r>
      <w:r w:rsidR="002F394C" w:rsidRPr="00B05F72">
        <w:rPr>
          <w:rFonts w:ascii="Times New Roman" w:hAnsi="Times New Roman" w:cs="Times New Roman"/>
        </w:rPr>
        <w:t>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585EF3">
      <w:pPr>
        <w:pStyle w:val="a9"/>
        <w:rPr>
          <w:rFonts w:ascii="Times New Roman" w:hAnsi="Times New Roman" w:cs="Times New Roman"/>
        </w:rPr>
      </w:pPr>
      <w:r w:rsidRPr="00B05F72">
        <w:rPr>
          <w:rFonts w:ascii="Times New Roman" w:hAnsi="Times New Roman" w:cs="Times New Roman"/>
        </w:rPr>
        <w:t>6. Порядок изменения, прекращения и расторжения договора</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6.1. Договор может быть расторгнут:</w:t>
      </w:r>
    </w:p>
    <w:p w:rsidR="002F394C" w:rsidRPr="00B05F72" w:rsidRDefault="00585EF3" w:rsidP="00691897">
      <w:pPr>
        <w:pStyle w:val="12"/>
        <w:ind w:firstLine="709"/>
        <w:jc w:val="both"/>
        <w:rPr>
          <w:rFonts w:ascii="Times New Roman" w:hAnsi="Times New Roman" w:cs="Times New Roman"/>
        </w:rPr>
      </w:pPr>
      <w:r w:rsidRPr="00B05F72">
        <w:rPr>
          <w:rFonts w:ascii="Times New Roman" w:hAnsi="Times New Roman" w:cs="Times New Roman"/>
        </w:rPr>
        <w:t xml:space="preserve">- </w:t>
      </w:r>
      <w:r w:rsidR="002F394C" w:rsidRPr="00B05F72">
        <w:rPr>
          <w:rFonts w:ascii="Times New Roman" w:hAnsi="Times New Roman" w:cs="Times New Roman"/>
        </w:rPr>
        <w:t>по соглашению Сторон;</w:t>
      </w:r>
    </w:p>
    <w:p w:rsidR="002F394C" w:rsidRPr="00B05F72" w:rsidRDefault="00585EF3" w:rsidP="00691897">
      <w:pPr>
        <w:pStyle w:val="12"/>
        <w:ind w:firstLine="709"/>
        <w:jc w:val="both"/>
        <w:rPr>
          <w:rFonts w:ascii="Times New Roman" w:hAnsi="Times New Roman" w:cs="Times New Roman"/>
        </w:rPr>
      </w:pPr>
      <w:r w:rsidRPr="00B05F72">
        <w:rPr>
          <w:rFonts w:ascii="Times New Roman" w:hAnsi="Times New Roman" w:cs="Times New Roman"/>
        </w:rPr>
        <w:t xml:space="preserve">- </w:t>
      </w:r>
      <w:r w:rsidR="002F394C" w:rsidRPr="00B05F72">
        <w:rPr>
          <w:rFonts w:ascii="Times New Roman" w:hAnsi="Times New Roman" w:cs="Times New Roman"/>
        </w:rPr>
        <w:t>в судебном порядке;</w:t>
      </w:r>
    </w:p>
    <w:p w:rsidR="002F394C" w:rsidRPr="00B05F72" w:rsidRDefault="00585EF3" w:rsidP="00691897">
      <w:pPr>
        <w:pStyle w:val="12"/>
        <w:ind w:firstLine="709"/>
        <w:jc w:val="both"/>
        <w:rPr>
          <w:rFonts w:ascii="Times New Roman" w:hAnsi="Times New Roman" w:cs="Times New Roman"/>
        </w:rPr>
      </w:pPr>
      <w:r w:rsidRPr="00B05F72">
        <w:rPr>
          <w:rFonts w:ascii="Times New Roman" w:hAnsi="Times New Roman" w:cs="Times New Roman"/>
        </w:rPr>
        <w:t xml:space="preserve">- </w:t>
      </w:r>
      <w:proofErr w:type="gramStart"/>
      <w:r w:rsidR="002F394C" w:rsidRPr="00B05F72">
        <w:rPr>
          <w:rFonts w:ascii="Times New Roman" w:hAnsi="Times New Roman" w:cs="Times New Roman"/>
        </w:rPr>
        <w:t>в связи с односторонним отказом Стороны от исполнения обязательств по настоящему договору в соответствии</w:t>
      </w:r>
      <w:proofErr w:type="gramEnd"/>
      <w:r w:rsidR="002F394C" w:rsidRPr="00B05F72">
        <w:rPr>
          <w:rFonts w:ascii="Times New Roman" w:hAnsi="Times New Roman" w:cs="Times New Roman"/>
        </w:rPr>
        <w:t xml:space="preserve"> с законодательством Российской Федерации и настоящим договором.</w:t>
      </w:r>
    </w:p>
    <w:p w:rsidR="002F394C" w:rsidRPr="00B05F72" w:rsidRDefault="002F394C" w:rsidP="00691897">
      <w:pPr>
        <w:pStyle w:val="12"/>
        <w:ind w:firstLine="709"/>
        <w:jc w:val="both"/>
        <w:rPr>
          <w:rFonts w:ascii="Times New Roman" w:hAnsi="Times New Roman" w:cs="Times New Roman"/>
        </w:rPr>
      </w:pPr>
      <w:bookmarkStart w:id="22" w:name="P719"/>
      <w:bookmarkEnd w:id="22"/>
      <w:r w:rsidRPr="00B05F72">
        <w:rPr>
          <w:rFonts w:ascii="Times New Roman" w:hAnsi="Times New Roman" w:cs="Times New Roman"/>
        </w:rPr>
        <w:t xml:space="preserve">6.2. Настоящий </w:t>
      </w:r>
      <w:proofErr w:type="gramStart"/>
      <w:r w:rsidRPr="00B05F72">
        <w:rPr>
          <w:rFonts w:ascii="Times New Roman" w:hAnsi="Times New Roman" w:cs="Times New Roman"/>
        </w:rPr>
        <w:t>договор</w:t>
      </w:r>
      <w:proofErr w:type="gramEnd"/>
      <w:r w:rsidRPr="00B05F72">
        <w:rPr>
          <w:rFonts w:ascii="Times New Roman" w:hAnsi="Times New Roman" w:cs="Times New Roman"/>
        </w:rPr>
        <w:t xml:space="preserve"> может быть расторгнут Стороной 1 в порядке одностороннего отказа от исполнения договора в случаях:</w:t>
      </w:r>
    </w:p>
    <w:p w:rsidR="002F394C" w:rsidRPr="00B05F72" w:rsidRDefault="00585EF3" w:rsidP="00691897">
      <w:pPr>
        <w:pStyle w:val="12"/>
        <w:ind w:firstLine="709"/>
        <w:jc w:val="both"/>
        <w:rPr>
          <w:rFonts w:ascii="Times New Roman" w:hAnsi="Times New Roman" w:cs="Times New Roman"/>
        </w:rPr>
      </w:pPr>
      <w:r w:rsidRPr="00B05F72">
        <w:rPr>
          <w:rFonts w:ascii="Times New Roman" w:hAnsi="Times New Roman" w:cs="Times New Roman"/>
        </w:rPr>
        <w:t xml:space="preserve">- </w:t>
      </w:r>
      <w:r w:rsidR="002F394C" w:rsidRPr="00B05F72">
        <w:rPr>
          <w:rFonts w:ascii="Times New Roman" w:hAnsi="Times New Roman" w:cs="Times New Roman"/>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F394C" w:rsidRPr="00B05F72" w:rsidRDefault="00585EF3" w:rsidP="00691897">
      <w:pPr>
        <w:pStyle w:val="12"/>
        <w:ind w:firstLine="709"/>
        <w:jc w:val="both"/>
        <w:rPr>
          <w:rFonts w:ascii="Times New Roman" w:hAnsi="Times New Roman" w:cs="Times New Roman"/>
        </w:rPr>
      </w:pPr>
      <w:r w:rsidRPr="00B05F72">
        <w:rPr>
          <w:rFonts w:ascii="Times New Roman" w:hAnsi="Times New Roman" w:cs="Times New Roman"/>
        </w:rPr>
        <w:t xml:space="preserve">- </w:t>
      </w:r>
      <w:r w:rsidR="002F394C" w:rsidRPr="00B05F72">
        <w:rPr>
          <w:rFonts w:ascii="Times New Roman" w:hAnsi="Times New Roman" w:cs="Times New Roman"/>
        </w:rPr>
        <w:t xml:space="preserve">неисполнения Стороной 2 обязательств, установленных </w:t>
      </w:r>
      <w:hyperlink w:anchor="P690" w:history="1">
        <w:proofErr w:type="spellStart"/>
        <w:r w:rsidR="002F394C" w:rsidRPr="00B05F72">
          <w:rPr>
            <w:rFonts w:ascii="Times New Roman" w:hAnsi="Times New Roman" w:cs="Times New Roman"/>
            <w:color w:val="0000FF"/>
          </w:rPr>
          <w:t>пп</w:t>
        </w:r>
        <w:proofErr w:type="spellEnd"/>
        <w:r w:rsidR="002F394C" w:rsidRPr="00B05F72">
          <w:rPr>
            <w:rFonts w:ascii="Times New Roman" w:hAnsi="Times New Roman" w:cs="Times New Roman"/>
            <w:color w:val="0000FF"/>
          </w:rPr>
          <w:t>. 4.3.1</w:t>
        </w:r>
      </w:hyperlink>
      <w:r w:rsidR="002F394C" w:rsidRPr="00B05F72">
        <w:rPr>
          <w:rFonts w:ascii="Times New Roman" w:hAnsi="Times New Roman" w:cs="Times New Roman"/>
        </w:rPr>
        <w:t>-</w:t>
      </w:r>
      <w:hyperlink w:anchor="P694" w:history="1">
        <w:r w:rsidR="002F394C" w:rsidRPr="00B05F72">
          <w:rPr>
            <w:rFonts w:ascii="Times New Roman" w:hAnsi="Times New Roman" w:cs="Times New Roman"/>
            <w:color w:val="0000FF"/>
          </w:rPr>
          <w:t>4.3.5</w:t>
        </w:r>
      </w:hyperlink>
      <w:r w:rsidR="002F394C" w:rsidRPr="00B05F72">
        <w:rPr>
          <w:rFonts w:ascii="Times New Roman" w:hAnsi="Times New Roman" w:cs="Times New Roman"/>
        </w:rPr>
        <w:t xml:space="preserve"> настоящего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6.3. </w:t>
      </w:r>
      <w:proofErr w:type="gramStart"/>
      <w:r w:rsidRPr="00B05F72">
        <w:rPr>
          <w:rFonts w:ascii="Times New Roman" w:hAnsi="Times New Roman" w:cs="Times New Roman"/>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B05F72">
        <w:rPr>
          <w:rFonts w:ascii="Times New Roman" w:hAnsi="Times New Roman" w:cs="Times New Roman"/>
        </w:rPr>
        <w:t xml:space="preserve"> Стороной 1 подтверждения о его вручении Стороне 2.</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w:t>
      </w:r>
      <w:r w:rsidR="00627300" w:rsidRPr="00B05F72">
        <w:rPr>
          <w:rFonts w:ascii="Times New Roman" w:hAnsi="Times New Roman" w:cs="Times New Roman"/>
        </w:rPr>
        <w:t>ния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Решение Стороны 1 об одностороннем отказе от исполнения договора вступает в </w:t>
      </w:r>
      <w:proofErr w:type="gramStart"/>
      <w:r w:rsidRPr="00B05F72">
        <w:rPr>
          <w:rFonts w:ascii="Times New Roman" w:hAnsi="Times New Roman" w:cs="Times New Roman"/>
        </w:rPr>
        <w:t>силу</w:t>
      </w:r>
      <w:proofErr w:type="gramEnd"/>
      <w:r w:rsidRPr="00B05F72">
        <w:rPr>
          <w:rFonts w:ascii="Times New Roman" w:hAnsi="Times New Roman" w:cs="Times New Roman"/>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6.5. В случае досрочного расторжения настоящего договора на основании </w:t>
      </w:r>
      <w:hyperlink w:anchor="P719" w:history="1">
        <w:r w:rsidRPr="00B05F72">
          <w:rPr>
            <w:rFonts w:ascii="Times New Roman" w:hAnsi="Times New Roman" w:cs="Times New Roman"/>
            <w:color w:val="0000FF"/>
          </w:rPr>
          <w:t>п. 6.2</w:t>
        </w:r>
      </w:hyperlink>
      <w:r w:rsidRPr="00B05F72">
        <w:rPr>
          <w:rFonts w:ascii="Times New Roman" w:hAnsi="Times New Roman" w:cs="Times New Roman"/>
        </w:rPr>
        <w:t xml:space="preserve"> настоящего договора денежные средства, оплаченные Стороной 2, возврату не подлежат.</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585EF3">
      <w:pPr>
        <w:pStyle w:val="a9"/>
        <w:rPr>
          <w:rFonts w:ascii="Times New Roman" w:hAnsi="Times New Roman" w:cs="Times New Roman"/>
        </w:rPr>
      </w:pPr>
      <w:r w:rsidRPr="00B05F72">
        <w:rPr>
          <w:rFonts w:ascii="Times New Roman" w:hAnsi="Times New Roman" w:cs="Times New Roman"/>
        </w:rPr>
        <w:t>7. Порядок разрешения споров</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B05F72">
        <w:rPr>
          <w:rFonts w:ascii="Times New Roman" w:hAnsi="Times New Roman" w:cs="Times New Roman"/>
        </w:rPr>
        <w:t>предпринимают усилия</w:t>
      </w:r>
      <w:proofErr w:type="gramEnd"/>
      <w:r w:rsidRPr="00B05F72">
        <w:rPr>
          <w:rFonts w:ascii="Times New Roman" w:hAnsi="Times New Roman" w:cs="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B05F72">
        <w:rPr>
          <w:rFonts w:ascii="Times New Roman" w:hAnsi="Times New Roman" w:cs="Times New Roman"/>
        </w:rPr>
        <w:t>с даты</w:t>
      </w:r>
      <w:proofErr w:type="gramEnd"/>
      <w:r w:rsidRPr="00B05F72">
        <w:rPr>
          <w:rFonts w:ascii="Times New Roman" w:hAnsi="Times New Roman" w:cs="Times New Roman"/>
        </w:rPr>
        <w:t xml:space="preserve"> ее получения. Оставление претензии без ответа в установленный срок означает признание требований претензии.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7.5. Если претензионные требования подлежат денежной оценке, в претензии указываются </w:t>
      </w:r>
      <w:proofErr w:type="spellStart"/>
      <w:r w:rsidRPr="00B05F72">
        <w:rPr>
          <w:rFonts w:ascii="Times New Roman" w:hAnsi="Times New Roman" w:cs="Times New Roman"/>
        </w:rPr>
        <w:t>истребуемая</w:t>
      </w:r>
      <w:proofErr w:type="spellEnd"/>
      <w:r w:rsidRPr="00B05F72">
        <w:rPr>
          <w:rFonts w:ascii="Times New Roman" w:hAnsi="Times New Roman" w:cs="Times New Roman"/>
        </w:rPr>
        <w:t xml:space="preserve"> сумма и ее полный и обоснованный расчет.</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7.8. В случае невыполнения Сторонами своих обязательств и </w:t>
      </w:r>
      <w:proofErr w:type="spellStart"/>
      <w:r w:rsidRPr="00B05F72">
        <w:rPr>
          <w:rFonts w:ascii="Times New Roman" w:hAnsi="Times New Roman" w:cs="Times New Roman"/>
        </w:rPr>
        <w:t>недостижения</w:t>
      </w:r>
      <w:proofErr w:type="spellEnd"/>
      <w:r w:rsidRPr="00B05F72">
        <w:rPr>
          <w:rFonts w:ascii="Times New Roman" w:hAnsi="Times New Roman" w:cs="Times New Roman"/>
        </w:rPr>
        <w:t xml:space="preserve"> взаимного согласия споры по настоящему договору разрешаются в Арбитражном суде Московской области.</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585EF3">
      <w:pPr>
        <w:pStyle w:val="a9"/>
        <w:rPr>
          <w:rFonts w:ascii="Times New Roman" w:hAnsi="Times New Roman" w:cs="Times New Roman"/>
        </w:rPr>
      </w:pPr>
      <w:r w:rsidRPr="00B05F72">
        <w:rPr>
          <w:rFonts w:ascii="Times New Roman" w:hAnsi="Times New Roman" w:cs="Times New Roman"/>
        </w:rPr>
        <w:t>8. Форс-мажорные обстоятельства</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F394C" w:rsidRPr="00B05F72" w:rsidRDefault="002F394C" w:rsidP="00691897">
      <w:pPr>
        <w:pStyle w:val="12"/>
        <w:ind w:firstLine="709"/>
        <w:jc w:val="both"/>
        <w:rPr>
          <w:rFonts w:ascii="Times New Roman" w:hAnsi="Times New Roman" w:cs="Times New Roman"/>
        </w:rPr>
      </w:pPr>
      <w:bookmarkStart w:id="23" w:name="P743"/>
      <w:bookmarkEnd w:id="23"/>
      <w:r w:rsidRPr="00B05F72">
        <w:rPr>
          <w:rFonts w:ascii="Times New Roman" w:hAnsi="Times New Roman"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 xml:space="preserve">8.3. Невыполнение условий </w:t>
      </w:r>
      <w:hyperlink w:anchor="P743" w:history="1">
        <w:r w:rsidRPr="00B05F72">
          <w:rPr>
            <w:rFonts w:ascii="Times New Roman" w:hAnsi="Times New Roman" w:cs="Times New Roman"/>
            <w:color w:val="0000FF"/>
          </w:rPr>
          <w:t>пункта 8.2</w:t>
        </w:r>
      </w:hyperlink>
      <w:r w:rsidRPr="00B05F72">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585EF3">
      <w:pPr>
        <w:pStyle w:val="a9"/>
        <w:rPr>
          <w:rFonts w:ascii="Times New Roman" w:hAnsi="Times New Roman" w:cs="Times New Roman"/>
        </w:rPr>
      </w:pPr>
      <w:r w:rsidRPr="00B05F72">
        <w:rPr>
          <w:rFonts w:ascii="Times New Roman" w:hAnsi="Times New Roman" w:cs="Times New Roman"/>
        </w:rPr>
        <w:t>9. Прочие условия</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9.2. Настоящий договор составлен в двух экземплярах, имеющих равную юридическую силу, по одному экземпляру для каждой Стороны.</w:t>
      </w: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9.3. Неотъемлемой частью настоящего договора являются характеристики размещения нестационарного торгового объекта.</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585EF3">
      <w:pPr>
        <w:pStyle w:val="a9"/>
        <w:rPr>
          <w:rFonts w:ascii="Times New Roman" w:hAnsi="Times New Roman" w:cs="Times New Roman"/>
        </w:rPr>
      </w:pPr>
      <w:r w:rsidRPr="00B05F72">
        <w:rPr>
          <w:rFonts w:ascii="Times New Roman" w:hAnsi="Times New Roman" w:cs="Times New Roman"/>
        </w:rPr>
        <w:t>10. Адреса, банковские реквизиты и подписи Сторон</w:t>
      </w:r>
    </w:p>
    <w:p w:rsidR="002F394C" w:rsidRPr="00B05F72" w:rsidRDefault="002F394C" w:rsidP="00691897">
      <w:pPr>
        <w:pStyle w:val="12"/>
        <w:ind w:firstLine="709"/>
        <w:jc w:val="both"/>
        <w:rPr>
          <w:rFonts w:ascii="Times New Roman" w:hAnsi="Times New Roman" w:cs="Times New Roman"/>
        </w:rPr>
      </w:pPr>
    </w:p>
    <w:p w:rsidR="002F394C" w:rsidRPr="00B05F72" w:rsidRDefault="002F394C" w:rsidP="00691897">
      <w:pPr>
        <w:pStyle w:val="12"/>
        <w:ind w:firstLine="709"/>
        <w:jc w:val="both"/>
        <w:rPr>
          <w:rFonts w:ascii="Times New Roman" w:hAnsi="Times New Roman" w:cs="Times New Roman"/>
        </w:rPr>
      </w:pPr>
      <w:r w:rsidRPr="00B05F72">
        <w:rPr>
          <w:rFonts w:ascii="Times New Roman" w:hAnsi="Times New Roman" w:cs="Times New Roman"/>
        </w:rPr>
        <w:t>Сторона 1:                            Сторона 2:</w:t>
      </w:r>
    </w:p>
    <w:p w:rsidR="002F394C" w:rsidRPr="00B05F72" w:rsidRDefault="002F394C">
      <w:pPr>
        <w:rPr>
          <w:sz w:val="24"/>
          <w:szCs w:val="24"/>
        </w:rPr>
        <w:sectPr w:rsidR="002F394C" w:rsidRPr="00B05F72">
          <w:pgSz w:w="11905" w:h="16838"/>
          <w:pgMar w:top="1134" w:right="850" w:bottom="1134" w:left="1701" w:header="0" w:footer="0" w:gutter="0"/>
          <w:cols w:space="72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1ED8" w:rsidRPr="00B05F72" w:rsidTr="008D1ED8">
        <w:tc>
          <w:tcPr>
            <w:tcW w:w="5211" w:type="dxa"/>
          </w:tcPr>
          <w:p w:rsidR="008D1ED8" w:rsidRPr="00B05F72" w:rsidRDefault="008D1ED8" w:rsidP="008D1ED8">
            <w:pPr>
              <w:pStyle w:val="a9"/>
              <w:jc w:val="right"/>
              <w:rPr>
                <w:rFonts w:ascii="Times New Roman" w:hAnsi="Times New Roman" w:cs="Times New Roman"/>
              </w:rPr>
            </w:pPr>
          </w:p>
        </w:tc>
        <w:tc>
          <w:tcPr>
            <w:tcW w:w="4395" w:type="dxa"/>
          </w:tcPr>
          <w:p w:rsidR="008D1ED8" w:rsidRPr="00B05F72" w:rsidRDefault="008D1ED8" w:rsidP="008D1ED8">
            <w:pPr>
              <w:pStyle w:val="12"/>
              <w:jc w:val="left"/>
              <w:rPr>
                <w:rFonts w:ascii="Times New Roman" w:hAnsi="Times New Roman" w:cs="Times New Roman"/>
              </w:rPr>
            </w:pPr>
            <w:r w:rsidRPr="00B05F72">
              <w:rPr>
                <w:rFonts w:ascii="Times New Roman" w:hAnsi="Times New Roman" w:cs="Times New Roman"/>
              </w:rPr>
              <w:t>Приложение</w:t>
            </w:r>
          </w:p>
          <w:p w:rsidR="008D1ED8" w:rsidRPr="00B05F72" w:rsidRDefault="008D1ED8" w:rsidP="008D1ED8">
            <w:pPr>
              <w:pStyle w:val="12"/>
              <w:jc w:val="left"/>
              <w:rPr>
                <w:rFonts w:ascii="Times New Roman" w:hAnsi="Times New Roman" w:cs="Times New Roman"/>
              </w:rPr>
            </w:pPr>
            <w:r w:rsidRPr="00B05F72">
              <w:rPr>
                <w:rFonts w:ascii="Times New Roman" w:hAnsi="Times New Roman" w:cs="Times New Roman"/>
              </w:rPr>
              <w:t>к договору на размещение</w:t>
            </w:r>
          </w:p>
          <w:p w:rsidR="008D1ED8" w:rsidRPr="00B05F72" w:rsidRDefault="008D1ED8" w:rsidP="008D1ED8">
            <w:pPr>
              <w:pStyle w:val="12"/>
              <w:jc w:val="left"/>
              <w:rPr>
                <w:rFonts w:ascii="Times New Roman" w:hAnsi="Times New Roman" w:cs="Times New Roman"/>
              </w:rPr>
            </w:pPr>
            <w:r w:rsidRPr="00B05F72">
              <w:rPr>
                <w:rFonts w:ascii="Times New Roman" w:hAnsi="Times New Roman" w:cs="Times New Roman"/>
              </w:rPr>
              <w:t>нестационарного торгового объекта</w:t>
            </w:r>
          </w:p>
          <w:p w:rsidR="008D1ED8" w:rsidRPr="00B05F72" w:rsidRDefault="008D1ED8" w:rsidP="008D1ED8">
            <w:pPr>
              <w:pStyle w:val="12"/>
              <w:jc w:val="left"/>
              <w:rPr>
                <w:rFonts w:ascii="Times New Roman" w:hAnsi="Times New Roman" w:cs="Times New Roman"/>
              </w:rPr>
            </w:pPr>
            <w:r w:rsidRPr="00B05F72">
              <w:rPr>
                <w:rFonts w:ascii="Times New Roman" w:hAnsi="Times New Roman" w:cs="Times New Roman"/>
              </w:rPr>
              <w:t>от «___» ___________ № ________</w:t>
            </w:r>
          </w:p>
        </w:tc>
      </w:tr>
    </w:tbl>
    <w:p w:rsidR="008D1ED8" w:rsidRPr="00B05F72" w:rsidRDefault="002F394C" w:rsidP="00585EF3">
      <w:pPr>
        <w:pStyle w:val="12"/>
        <w:jc w:val="right"/>
        <w:rPr>
          <w:rFonts w:ascii="Times New Roman" w:hAnsi="Times New Roman" w:cs="Times New Roman"/>
        </w:rPr>
      </w:pPr>
      <w:r w:rsidRPr="00B05F72">
        <w:rPr>
          <w:rFonts w:ascii="Times New Roman" w:hAnsi="Times New Roman" w:cs="Times New Roman"/>
        </w:rPr>
        <w:t xml:space="preserve">                                       </w:t>
      </w:r>
    </w:p>
    <w:p w:rsidR="002F394C" w:rsidRPr="00B05F72" w:rsidRDefault="002F394C" w:rsidP="008D1ED8">
      <w:pPr>
        <w:pStyle w:val="12"/>
        <w:jc w:val="right"/>
        <w:rPr>
          <w:rFonts w:ascii="Times New Roman" w:hAnsi="Times New Roman" w:cs="Times New Roman"/>
        </w:rPr>
      </w:pPr>
      <w:r w:rsidRPr="00B05F72">
        <w:rPr>
          <w:rFonts w:ascii="Times New Roman" w:hAnsi="Times New Roman" w:cs="Times New Roman"/>
        </w:rPr>
        <w:t xml:space="preserve">   </w:t>
      </w:r>
      <w:bookmarkStart w:id="24" w:name="P671"/>
      <w:bookmarkStart w:id="25" w:name="Д77"/>
      <w:bookmarkEnd w:id="24"/>
      <w:bookmarkEnd w:id="25"/>
    </w:p>
    <w:p w:rsidR="002F394C" w:rsidRPr="00B05F72" w:rsidRDefault="002F394C" w:rsidP="003129F6">
      <w:pPr>
        <w:pStyle w:val="12"/>
        <w:rPr>
          <w:rFonts w:ascii="Times New Roman" w:hAnsi="Times New Roman" w:cs="Times New Roman"/>
        </w:rPr>
      </w:pPr>
    </w:p>
    <w:p w:rsidR="00585EF3" w:rsidRPr="00B05F72" w:rsidRDefault="00585EF3" w:rsidP="003129F6">
      <w:pPr>
        <w:pStyle w:val="12"/>
        <w:rPr>
          <w:rFonts w:ascii="Times New Roman" w:hAnsi="Times New Roman" w:cs="Times New Roman"/>
        </w:rPr>
      </w:pPr>
      <w:bookmarkStart w:id="26" w:name="P765"/>
      <w:bookmarkEnd w:id="26"/>
    </w:p>
    <w:p w:rsidR="002F394C" w:rsidRPr="00B05F72" w:rsidRDefault="002F394C" w:rsidP="00585EF3">
      <w:pPr>
        <w:pStyle w:val="12"/>
        <w:rPr>
          <w:rFonts w:ascii="Times New Roman" w:hAnsi="Times New Roman" w:cs="Times New Roman"/>
        </w:rPr>
      </w:pPr>
      <w:r w:rsidRPr="00B05F72">
        <w:rPr>
          <w:rFonts w:ascii="Times New Roman" w:hAnsi="Times New Roman" w:cs="Times New Roman"/>
        </w:rPr>
        <w:t>Характеристики</w:t>
      </w:r>
    </w:p>
    <w:p w:rsidR="002F394C" w:rsidRPr="00B05F72" w:rsidRDefault="002F394C" w:rsidP="00585EF3">
      <w:pPr>
        <w:pStyle w:val="12"/>
        <w:rPr>
          <w:rFonts w:ascii="Times New Roman" w:hAnsi="Times New Roman" w:cs="Times New Roman"/>
        </w:rPr>
      </w:pPr>
      <w:r w:rsidRPr="00B05F72">
        <w:rPr>
          <w:rFonts w:ascii="Times New Roman" w:hAnsi="Times New Roman" w:cs="Times New Roman"/>
        </w:rPr>
        <w:t>размещения нестационарного торгового объекта</w:t>
      </w:r>
    </w:p>
    <w:p w:rsidR="002F394C" w:rsidRPr="00B05F72" w:rsidRDefault="002F394C">
      <w:pPr>
        <w:pStyle w:val="ConsPlusNormal"/>
        <w:jc w:val="both"/>
        <w:rPr>
          <w:sz w:val="24"/>
          <w:szCs w:val="24"/>
        </w:rPr>
      </w:pPr>
    </w:p>
    <w:tbl>
      <w:tblPr>
        <w:tblW w:w="89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4261"/>
      </w:tblGrid>
      <w:tr w:rsidR="00585EF3" w:rsidRPr="00B05F72" w:rsidTr="00E779DC">
        <w:trPr>
          <w:trHeight w:val="814"/>
        </w:trPr>
        <w:tc>
          <w:tcPr>
            <w:tcW w:w="567" w:type="dxa"/>
          </w:tcPr>
          <w:p w:rsidR="00585EF3" w:rsidRPr="00B05F72" w:rsidRDefault="00585EF3" w:rsidP="00585EF3">
            <w:pPr>
              <w:pStyle w:val="12"/>
              <w:rPr>
                <w:rFonts w:ascii="Times New Roman" w:hAnsi="Times New Roman" w:cs="Times New Roman"/>
              </w:rPr>
            </w:pPr>
            <w:r w:rsidRPr="00B05F72">
              <w:rPr>
                <w:rFonts w:ascii="Times New Roman" w:hAnsi="Times New Roman" w:cs="Times New Roman"/>
              </w:rPr>
              <w:t>1</w:t>
            </w:r>
          </w:p>
        </w:tc>
        <w:tc>
          <w:tcPr>
            <w:tcW w:w="4111" w:type="dxa"/>
          </w:tcPr>
          <w:p w:rsidR="00585EF3" w:rsidRPr="00B05F72" w:rsidRDefault="00585EF3" w:rsidP="00585EF3">
            <w:pPr>
              <w:pStyle w:val="12"/>
              <w:jc w:val="left"/>
              <w:rPr>
                <w:rFonts w:ascii="Times New Roman" w:hAnsi="Times New Roman" w:cs="Times New Roman"/>
              </w:rPr>
            </w:pPr>
            <w:r w:rsidRPr="00B05F72">
              <w:rPr>
                <w:rFonts w:ascii="Times New Roman" w:hAnsi="Times New Roman" w:cs="Times New Roman"/>
              </w:rPr>
              <w:t>Адресные ориентиры нестационарного торгового объекта</w:t>
            </w:r>
          </w:p>
        </w:tc>
        <w:tc>
          <w:tcPr>
            <w:tcW w:w="4261" w:type="dxa"/>
          </w:tcPr>
          <w:p w:rsidR="00585EF3" w:rsidRPr="00B05F72" w:rsidRDefault="00585EF3" w:rsidP="00585EF3">
            <w:pPr>
              <w:pStyle w:val="12"/>
              <w:rPr>
                <w:rFonts w:ascii="Times New Roman" w:hAnsi="Times New Roman" w:cs="Times New Roman"/>
              </w:rPr>
            </w:pPr>
          </w:p>
        </w:tc>
      </w:tr>
      <w:tr w:rsidR="00585EF3" w:rsidRPr="00B05F72" w:rsidTr="00E779DC">
        <w:trPr>
          <w:trHeight w:val="1184"/>
        </w:trPr>
        <w:tc>
          <w:tcPr>
            <w:tcW w:w="567" w:type="dxa"/>
          </w:tcPr>
          <w:p w:rsidR="00585EF3" w:rsidRPr="00B05F72" w:rsidRDefault="00585EF3" w:rsidP="00585EF3">
            <w:pPr>
              <w:pStyle w:val="12"/>
              <w:rPr>
                <w:rFonts w:ascii="Times New Roman" w:hAnsi="Times New Roman" w:cs="Times New Roman"/>
              </w:rPr>
            </w:pPr>
            <w:r w:rsidRPr="00B05F72">
              <w:rPr>
                <w:rFonts w:ascii="Times New Roman" w:hAnsi="Times New Roman" w:cs="Times New Roman"/>
              </w:rPr>
              <w:t>2</w:t>
            </w:r>
          </w:p>
        </w:tc>
        <w:tc>
          <w:tcPr>
            <w:tcW w:w="4111" w:type="dxa"/>
          </w:tcPr>
          <w:p w:rsidR="00585EF3" w:rsidRPr="00B05F72" w:rsidRDefault="00585EF3" w:rsidP="00585EF3">
            <w:pPr>
              <w:pStyle w:val="12"/>
              <w:jc w:val="left"/>
              <w:rPr>
                <w:rFonts w:ascii="Times New Roman" w:hAnsi="Times New Roman" w:cs="Times New Roman"/>
              </w:rPr>
            </w:pPr>
            <w:r w:rsidRPr="00B05F72">
              <w:rPr>
                <w:rFonts w:ascii="Times New Roman" w:hAnsi="Times New Roman" w:cs="Times New Roman"/>
              </w:rPr>
              <w:t xml:space="preserve">Номер нестационарного торгового объекта в соответствии со Схемой размещения нестационарных торговых объектов </w:t>
            </w:r>
          </w:p>
        </w:tc>
        <w:tc>
          <w:tcPr>
            <w:tcW w:w="4261" w:type="dxa"/>
          </w:tcPr>
          <w:p w:rsidR="00585EF3" w:rsidRPr="00B05F72" w:rsidRDefault="00585EF3" w:rsidP="00585EF3">
            <w:pPr>
              <w:pStyle w:val="12"/>
              <w:rPr>
                <w:rFonts w:ascii="Times New Roman" w:hAnsi="Times New Roman" w:cs="Times New Roman"/>
              </w:rPr>
            </w:pPr>
          </w:p>
        </w:tc>
      </w:tr>
      <w:tr w:rsidR="00585EF3" w:rsidRPr="00B05F72" w:rsidTr="00E779DC">
        <w:trPr>
          <w:trHeight w:val="783"/>
        </w:trPr>
        <w:tc>
          <w:tcPr>
            <w:tcW w:w="567" w:type="dxa"/>
          </w:tcPr>
          <w:p w:rsidR="00585EF3" w:rsidRPr="00B05F72" w:rsidRDefault="00585EF3" w:rsidP="00585EF3">
            <w:pPr>
              <w:pStyle w:val="12"/>
              <w:rPr>
                <w:rFonts w:ascii="Times New Roman" w:hAnsi="Times New Roman" w:cs="Times New Roman"/>
              </w:rPr>
            </w:pPr>
            <w:r w:rsidRPr="00B05F72">
              <w:rPr>
                <w:rFonts w:ascii="Times New Roman" w:hAnsi="Times New Roman" w:cs="Times New Roman"/>
              </w:rPr>
              <w:t>3</w:t>
            </w:r>
          </w:p>
        </w:tc>
        <w:tc>
          <w:tcPr>
            <w:tcW w:w="4111" w:type="dxa"/>
          </w:tcPr>
          <w:p w:rsidR="00585EF3" w:rsidRPr="00B05F72" w:rsidRDefault="00585EF3" w:rsidP="00585EF3">
            <w:pPr>
              <w:pStyle w:val="12"/>
              <w:jc w:val="left"/>
              <w:rPr>
                <w:rFonts w:ascii="Times New Roman" w:hAnsi="Times New Roman" w:cs="Times New Roman"/>
              </w:rPr>
            </w:pPr>
            <w:r w:rsidRPr="00B05F72">
              <w:rPr>
                <w:rFonts w:ascii="Times New Roman" w:hAnsi="Times New Roman" w:cs="Times New Roman"/>
              </w:rPr>
              <w:t>Описание внешнего вида нестационарного торгового объекта</w:t>
            </w:r>
          </w:p>
        </w:tc>
        <w:tc>
          <w:tcPr>
            <w:tcW w:w="4261" w:type="dxa"/>
          </w:tcPr>
          <w:p w:rsidR="00585EF3" w:rsidRPr="00B05F72" w:rsidRDefault="00585EF3" w:rsidP="00585EF3">
            <w:pPr>
              <w:pStyle w:val="12"/>
              <w:rPr>
                <w:rFonts w:ascii="Times New Roman" w:hAnsi="Times New Roman" w:cs="Times New Roman"/>
              </w:rPr>
            </w:pPr>
          </w:p>
        </w:tc>
      </w:tr>
      <w:tr w:rsidR="00585EF3" w:rsidRPr="00B05F72" w:rsidTr="00E779DC">
        <w:trPr>
          <w:trHeight w:val="878"/>
        </w:trPr>
        <w:tc>
          <w:tcPr>
            <w:tcW w:w="567" w:type="dxa"/>
          </w:tcPr>
          <w:p w:rsidR="00585EF3" w:rsidRPr="00B05F72" w:rsidRDefault="00585EF3" w:rsidP="00585EF3">
            <w:pPr>
              <w:pStyle w:val="12"/>
              <w:rPr>
                <w:rFonts w:ascii="Times New Roman" w:hAnsi="Times New Roman" w:cs="Times New Roman"/>
              </w:rPr>
            </w:pPr>
            <w:r w:rsidRPr="00B05F72">
              <w:rPr>
                <w:rFonts w:ascii="Times New Roman" w:hAnsi="Times New Roman" w:cs="Times New Roman"/>
              </w:rPr>
              <w:t>4</w:t>
            </w:r>
          </w:p>
        </w:tc>
        <w:tc>
          <w:tcPr>
            <w:tcW w:w="4111" w:type="dxa"/>
          </w:tcPr>
          <w:p w:rsidR="00585EF3" w:rsidRPr="00B05F72" w:rsidRDefault="00585EF3" w:rsidP="00585EF3">
            <w:pPr>
              <w:pStyle w:val="12"/>
              <w:jc w:val="left"/>
              <w:rPr>
                <w:rFonts w:ascii="Times New Roman" w:hAnsi="Times New Roman" w:cs="Times New Roman"/>
              </w:rPr>
            </w:pPr>
            <w:r w:rsidRPr="00B05F72">
              <w:rPr>
                <w:rFonts w:ascii="Times New Roman" w:hAnsi="Times New Roman" w:cs="Times New Roman"/>
              </w:rPr>
              <w:t>Тип нестационарного торгового объекта</w:t>
            </w:r>
          </w:p>
        </w:tc>
        <w:tc>
          <w:tcPr>
            <w:tcW w:w="4261" w:type="dxa"/>
          </w:tcPr>
          <w:p w:rsidR="00585EF3" w:rsidRPr="00B05F72" w:rsidRDefault="00585EF3" w:rsidP="00585EF3">
            <w:pPr>
              <w:pStyle w:val="12"/>
              <w:rPr>
                <w:rFonts w:ascii="Times New Roman" w:hAnsi="Times New Roman" w:cs="Times New Roman"/>
              </w:rPr>
            </w:pPr>
          </w:p>
        </w:tc>
      </w:tr>
      <w:tr w:rsidR="00585EF3" w:rsidRPr="00B05F72" w:rsidTr="00E779DC">
        <w:trPr>
          <w:trHeight w:val="908"/>
        </w:trPr>
        <w:tc>
          <w:tcPr>
            <w:tcW w:w="567" w:type="dxa"/>
          </w:tcPr>
          <w:p w:rsidR="00585EF3" w:rsidRPr="00B05F72" w:rsidRDefault="00585EF3" w:rsidP="00585EF3">
            <w:pPr>
              <w:pStyle w:val="12"/>
              <w:rPr>
                <w:rFonts w:ascii="Times New Roman" w:hAnsi="Times New Roman" w:cs="Times New Roman"/>
              </w:rPr>
            </w:pPr>
            <w:r w:rsidRPr="00B05F72">
              <w:rPr>
                <w:rFonts w:ascii="Times New Roman" w:hAnsi="Times New Roman" w:cs="Times New Roman"/>
              </w:rPr>
              <w:t>5</w:t>
            </w:r>
          </w:p>
        </w:tc>
        <w:tc>
          <w:tcPr>
            <w:tcW w:w="4111" w:type="dxa"/>
          </w:tcPr>
          <w:p w:rsidR="00585EF3" w:rsidRPr="00B05F72" w:rsidRDefault="00585EF3" w:rsidP="00585EF3">
            <w:pPr>
              <w:pStyle w:val="12"/>
              <w:jc w:val="left"/>
              <w:rPr>
                <w:rFonts w:ascii="Times New Roman" w:hAnsi="Times New Roman" w:cs="Times New Roman"/>
              </w:rPr>
            </w:pPr>
            <w:r w:rsidRPr="00B05F72">
              <w:rPr>
                <w:rFonts w:ascii="Times New Roman" w:hAnsi="Times New Roman" w:cs="Times New Roman"/>
              </w:rPr>
              <w:t>Специализация нестационарного торгового объекта</w:t>
            </w:r>
          </w:p>
        </w:tc>
        <w:tc>
          <w:tcPr>
            <w:tcW w:w="4261" w:type="dxa"/>
          </w:tcPr>
          <w:p w:rsidR="00585EF3" w:rsidRPr="00B05F72" w:rsidRDefault="00585EF3" w:rsidP="00585EF3">
            <w:pPr>
              <w:pStyle w:val="12"/>
              <w:rPr>
                <w:rFonts w:ascii="Times New Roman" w:hAnsi="Times New Roman" w:cs="Times New Roman"/>
              </w:rPr>
            </w:pPr>
          </w:p>
        </w:tc>
      </w:tr>
      <w:tr w:rsidR="00585EF3" w:rsidRPr="00B05F72" w:rsidTr="00E779DC">
        <w:trPr>
          <w:trHeight w:val="924"/>
        </w:trPr>
        <w:tc>
          <w:tcPr>
            <w:tcW w:w="567" w:type="dxa"/>
          </w:tcPr>
          <w:p w:rsidR="00585EF3" w:rsidRPr="00B05F72" w:rsidRDefault="00585EF3" w:rsidP="00585EF3">
            <w:pPr>
              <w:pStyle w:val="12"/>
              <w:rPr>
                <w:rFonts w:ascii="Times New Roman" w:hAnsi="Times New Roman" w:cs="Times New Roman"/>
              </w:rPr>
            </w:pPr>
            <w:r w:rsidRPr="00B05F72">
              <w:rPr>
                <w:rFonts w:ascii="Times New Roman" w:hAnsi="Times New Roman" w:cs="Times New Roman"/>
              </w:rPr>
              <w:t>6</w:t>
            </w:r>
          </w:p>
        </w:tc>
        <w:tc>
          <w:tcPr>
            <w:tcW w:w="4111" w:type="dxa"/>
          </w:tcPr>
          <w:p w:rsidR="00585EF3" w:rsidRPr="00B05F72" w:rsidRDefault="00585EF3" w:rsidP="00585EF3">
            <w:pPr>
              <w:pStyle w:val="12"/>
              <w:jc w:val="left"/>
              <w:rPr>
                <w:rFonts w:ascii="Times New Roman" w:hAnsi="Times New Roman" w:cs="Times New Roman"/>
              </w:rPr>
            </w:pPr>
            <w:r w:rsidRPr="00B05F72">
              <w:rPr>
                <w:rFonts w:ascii="Times New Roman" w:hAnsi="Times New Roman" w:cs="Times New Roman"/>
              </w:rPr>
              <w:t>Общая площадь нестационарного торгового объекта, кв. м</w:t>
            </w:r>
          </w:p>
        </w:tc>
        <w:tc>
          <w:tcPr>
            <w:tcW w:w="4261" w:type="dxa"/>
          </w:tcPr>
          <w:p w:rsidR="00585EF3" w:rsidRPr="00B05F72" w:rsidRDefault="00585EF3" w:rsidP="00585EF3">
            <w:pPr>
              <w:pStyle w:val="12"/>
              <w:rPr>
                <w:rFonts w:ascii="Times New Roman" w:hAnsi="Times New Roman" w:cs="Times New Roman"/>
              </w:rPr>
            </w:pPr>
          </w:p>
        </w:tc>
      </w:tr>
    </w:tbl>
    <w:p w:rsidR="002F394C" w:rsidRPr="00B05F72" w:rsidRDefault="002F394C">
      <w:pPr>
        <w:pStyle w:val="ConsPlusNormal"/>
        <w:jc w:val="both"/>
        <w:rPr>
          <w:sz w:val="24"/>
          <w:szCs w:val="24"/>
        </w:rPr>
      </w:pPr>
    </w:p>
    <w:p w:rsidR="00585EF3" w:rsidRPr="00B05F72" w:rsidRDefault="00585EF3">
      <w:pPr>
        <w:pStyle w:val="ConsPlusNormal"/>
        <w:jc w:val="both"/>
        <w:rPr>
          <w:sz w:val="24"/>
          <w:szCs w:val="24"/>
        </w:rPr>
      </w:pPr>
    </w:p>
    <w:p w:rsidR="002F394C" w:rsidRPr="00B05F72" w:rsidRDefault="002F394C" w:rsidP="00585EF3">
      <w:pPr>
        <w:pStyle w:val="12"/>
        <w:rPr>
          <w:rFonts w:ascii="Times New Roman" w:hAnsi="Times New Roman" w:cs="Times New Roman"/>
        </w:rPr>
      </w:pPr>
      <w:r w:rsidRPr="00B05F72">
        <w:rPr>
          <w:rFonts w:ascii="Times New Roman" w:hAnsi="Times New Roman" w:cs="Times New Roman"/>
        </w:rPr>
        <w:t>Реквизиты и подписи Сторон:</w:t>
      </w:r>
    </w:p>
    <w:p w:rsidR="002F394C" w:rsidRPr="00B05F72" w:rsidRDefault="002F394C">
      <w:pPr>
        <w:pStyle w:val="ConsPlusNonformat"/>
        <w:jc w:val="both"/>
        <w:rPr>
          <w:rFonts w:ascii="Times New Roman" w:hAnsi="Times New Roman" w:cs="Times New Roman"/>
          <w:sz w:val="24"/>
          <w:szCs w:val="24"/>
        </w:rPr>
      </w:pPr>
    </w:p>
    <w:p w:rsidR="002F394C" w:rsidRPr="00B05F72" w:rsidRDefault="002F394C" w:rsidP="00585EF3">
      <w:pPr>
        <w:pStyle w:val="12"/>
        <w:rPr>
          <w:rFonts w:ascii="Times New Roman" w:hAnsi="Times New Roman" w:cs="Times New Roman"/>
        </w:rPr>
      </w:pPr>
      <w:r w:rsidRPr="00B05F72">
        <w:rPr>
          <w:rFonts w:ascii="Times New Roman" w:hAnsi="Times New Roman" w:cs="Times New Roman"/>
        </w:rPr>
        <w:t>Сторона 1:                            Сторона 2:</w:t>
      </w:r>
    </w:p>
    <w:p w:rsidR="002F394C" w:rsidRPr="00B05F72" w:rsidRDefault="002F394C">
      <w:pPr>
        <w:pStyle w:val="ConsPlusNormal"/>
        <w:jc w:val="both"/>
        <w:rPr>
          <w:sz w:val="24"/>
          <w:szCs w:val="24"/>
        </w:rPr>
      </w:pPr>
    </w:p>
    <w:p w:rsidR="002F394C" w:rsidRPr="00B05F72" w:rsidRDefault="002F394C">
      <w:pPr>
        <w:pStyle w:val="ConsPlusNormal"/>
        <w:jc w:val="both"/>
        <w:rPr>
          <w:sz w:val="24"/>
          <w:szCs w:val="24"/>
        </w:rPr>
      </w:pPr>
    </w:p>
    <w:p w:rsidR="007F6F8D" w:rsidRPr="00B05F72" w:rsidRDefault="007F6F8D">
      <w:pPr>
        <w:pStyle w:val="ConsPlusNormal"/>
        <w:jc w:val="both"/>
        <w:rPr>
          <w:sz w:val="24"/>
          <w:szCs w:val="24"/>
        </w:rPr>
      </w:pPr>
    </w:p>
    <w:p w:rsidR="007F6F8D" w:rsidRPr="00B05F72" w:rsidRDefault="007F6F8D">
      <w:pPr>
        <w:pStyle w:val="ConsPlusNormal"/>
        <w:jc w:val="both"/>
        <w:rPr>
          <w:sz w:val="24"/>
          <w:szCs w:val="24"/>
        </w:rPr>
      </w:pPr>
    </w:p>
    <w:p w:rsidR="007F6F8D" w:rsidRPr="00B05F72" w:rsidRDefault="007F6F8D">
      <w:pPr>
        <w:pStyle w:val="ConsPlusNormal"/>
        <w:jc w:val="both"/>
        <w:rPr>
          <w:sz w:val="24"/>
          <w:szCs w:val="24"/>
        </w:rPr>
      </w:pPr>
    </w:p>
    <w:p w:rsidR="007F6F8D" w:rsidRPr="00B05F72" w:rsidRDefault="007F6F8D">
      <w:pPr>
        <w:pStyle w:val="ConsPlusNormal"/>
        <w:jc w:val="both"/>
        <w:rPr>
          <w:sz w:val="24"/>
          <w:szCs w:val="24"/>
        </w:rPr>
      </w:pPr>
    </w:p>
    <w:p w:rsidR="007F6F8D" w:rsidRDefault="007F6F8D">
      <w:pPr>
        <w:pStyle w:val="ConsPlusNormal"/>
        <w:jc w:val="both"/>
        <w:rPr>
          <w:sz w:val="24"/>
          <w:szCs w:val="24"/>
        </w:rPr>
      </w:pPr>
    </w:p>
    <w:p w:rsidR="00B05F72" w:rsidRDefault="00B05F72">
      <w:pPr>
        <w:pStyle w:val="ConsPlusNormal"/>
        <w:jc w:val="both"/>
        <w:rPr>
          <w:sz w:val="24"/>
          <w:szCs w:val="24"/>
        </w:rPr>
      </w:pPr>
    </w:p>
    <w:p w:rsidR="00B05F72" w:rsidRPr="00B05F72" w:rsidRDefault="00B05F72">
      <w:pPr>
        <w:pStyle w:val="ConsPlusNormal"/>
        <w:jc w:val="both"/>
        <w:rPr>
          <w:sz w:val="24"/>
          <w:szCs w:val="24"/>
        </w:rPr>
      </w:pPr>
    </w:p>
    <w:p w:rsidR="007F6F8D" w:rsidRPr="00B05F72" w:rsidRDefault="007F6F8D">
      <w:pPr>
        <w:pStyle w:val="ConsPlusNormal"/>
        <w:jc w:val="both"/>
        <w:rPr>
          <w:sz w:val="24"/>
          <w:szCs w:val="24"/>
        </w:rPr>
      </w:pPr>
    </w:p>
    <w:p w:rsidR="007F6F8D" w:rsidRDefault="007F6F8D">
      <w:pPr>
        <w:pStyle w:val="ConsPlusNormal"/>
        <w:jc w:val="both"/>
        <w:rPr>
          <w:sz w:val="24"/>
          <w:szCs w:val="24"/>
        </w:rPr>
      </w:pPr>
    </w:p>
    <w:sectPr w:rsidR="007F6F8D" w:rsidSect="00585EF3">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4C"/>
    <w:rsid w:val="000143BB"/>
    <w:rsid w:val="00063571"/>
    <w:rsid w:val="00063E99"/>
    <w:rsid w:val="000B1F5C"/>
    <w:rsid w:val="000B6334"/>
    <w:rsid w:val="0011758C"/>
    <w:rsid w:val="00156C09"/>
    <w:rsid w:val="001676E4"/>
    <w:rsid w:val="00214C6A"/>
    <w:rsid w:val="002F334E"/>
    <w:rsid w:val="002F394C"/>
    <w:rsid w:val="00301FCC"/>
    <w:rsid w:val="003129F6"/>
    <w:rsid w:val="003A16BD"/>
    <w:rsid w:val="003C5A4A"/>
    <w:rsid w:val="004050E9"/>
    <w:rsid w:val="00453F7E"/>
    <w:rsid w:val="00482787"/>
    <w:rsid w:val="0050268F"/>
    <w:rsid w:val="005141E0"/>
    <w:rsid w:val="00556B76"/>
    <w:rsid w:val="00585EF3"/>
    <w:rsid w:val="005E1EF3"/>
    <w:rsid w:val="00607C36"/>
    <w:rsid w:val="00627300"/>
    <w:rsid w:val="00691897"/>
    <w:rsid w:val="006A0E2C"/>
    <w:rsid w:val="006B1E05"/>
    <w:rsid w:val="006C1AEB"/>
    <w:rsid w:val="006C4D44"/>
    <w:rsid w:val="006C5CF2"/>
    <w:rsid w:val="006F4A7F"/>
    <w:rsid w:val="00723F0A"/>
    <w:rsid w:val="007446E9"/>
    <w:rsid w:val="007A540A"/>
    <w:rsid w:val="007F2C09"/>
    <w:rsid w:val="007F6F8D"/>
    <w:rsid w:val="008442C6"/>
    <w:rsid w:val="00861B0B"/>
    <w:rsid w:val="008B0610"/>
    <w:rsid w:val="008D1ED8"/>
    <w:rsid w:val="008F473F"/>
    <w:rsid w:val="009553BC"/>
    <w:rsid w:val="00A11406"/>
    <w:rsid w:val="00A11C5B"/>
    <w:rsid w:val="00A726CA"/>
    <w:rsid w:val="00A72901"/>
    <w:rsid w:val="00A73167"/>
    <w:rsid w:val="00B05F72"/>
    <w:rsid w:val="00B42EA0"/>
    <w:rsid w:val="00BE7F46"/>
    <w:rsid w:val="00C3069F"/>
    <w:rsid w:val="00C43CC5"/>
    <w:rsid w:val="00CB09B9"/>
    <w:rsid w:val="00D62D7F"/>
    <w:rsid w:val="00D71F5B"/>
    <w:rsid w:val="00D92132"/>
    <w:rsid w:val="00DD3142"/>
    <w:rsid w:val="00DE3828"/>
    <w:rsid w:val="00DE420E"/>
    <w:rsid w:val="00E40837"/>
    <w:rsid w:val="00E67EE1"/>
    <w:rsid w:val="00E77579"/>
    <w:rsid w:val="00E779DC"/>
    <w:rsid w:val="00EB1B50"/>
    <w:rsid w:val="00EB4EDC"/>
    <w:rsid w:val="00EE04A4"/>
    <w:rsid w:val="00F0531B"/>
    <w:rsid w:val="00F5576A"/>
    <w:rsid w:val="00F9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502D7331CDC098A76AF7C0F025388920AED0EC841051DCF8FF86DF785T3j8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EB68-96F0-46CC-920A-1EF18C13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11586</Words>
  <Characters>66044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77476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Дарья П. Воронцова</cp:lastModifiedBy>
  <cp:revision>2</cp:revision>
  <cp:lastPrinted>2019-06-24T14:46:00Z</cp:lastPrinted>
  <dcterms:created xsi:type="dcterms:W3CDTF">2022-03-01T12:24:00Z</dcterms:created>
  <dcterms:modified xsi:type="dcterms:W3CDTF">2022-03-01T12:24:00Z</dcterms:modified>
</cp:coreProperties>
</file>